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Look w:val="04A0" w:firstRow="1" w:lastRow="0" w:firstColumn="1" w:lastColumn="0" w:noHBand="0" w:noVBand="1"/>
      </w:tblPr>
      <w:tblGrid>
        <w:gridCol w:w="4990"/>
        <w:gridCol w:w="9072"/>
      </w:tblGrid>
      <w:tr w:rsidR="00192E98" w:rsidRPr="00164A0C" w14:paraId="4CCD39DD" w14:textId="29FBD8FE" w:rsidTr="00192E98">
        <w:tc>
          <w:tcPr>
            <w:tcW w:w="4990" w:type="dxa"/>
          </w:tcPr>
          <w:p w14:paraId="14DF03BB" w14:textId="77777777" w:rsidR="00192E98" w:rsidRPr="00164A0C" w:rsidRDefault="00192E98" w:rsidP="0073348E">
            <w:pPr>
              <w:rPr>
                <w:rFonts w:cstheme="minorHAnsi"/>
                <w:b/>
                <w:color w:val="000000" w:themeColor="text1"/>
                <w:sz w:val="28"/>
                <w:szCs w:val="24"/>
              </w:rPr>
            </w:pPr>
            <w:r w:rsidRPr="00164A0C">
              <w:rPr>
                <w:rFonts w:cstheme="minorHAnsi"/>
                <w:b/>
                <w:color w:val="000000" w:themeColor="text1"/>
                <w:sz w:val="28"/>
                <w:szCs w:val="24"/>
              </w:rPr>
              <w:t>Minor Award Name</w:t>
            </w:r>
          </w:p>
        </w:tc>
        <w:tc>
          <w:tcPr>
            <w:tcW w:w="9072" w:type="dxa"/>
          </w:tcPr>
          <w:p w14:paraId="4A9EE53D" w14:textId="10A1734D" w:rsidR="00192E98" w:rsidRPr="004335A4" w:rsidRDefault="00192E98" w:rsidP="00EE6E4D">
            <w:pPr>
              <w:rPr>
                <w:rFonts w:cstheme="minorHAnsi"/>
                <w:b/>
                <w:color w:val="000000" w:themeColor="text1"/>
                <w:sz w:val="28"/>
                <w:szCs w:val="24"/>
              </w:rPr>
            </w:pPr>
            <w:r>
              <w:rPr>
                <w:rFonts w:cstheme="minorHAnsi"/>
                <w:b/>
                <w:color w:val="000000" w:themeColor="text1"/>
                <w:sz w:val="28"/>
                <w:szCs w:val="24"/>
              </w:rPr>
              <w:t xml:space="preserve">Workplace Safety </w:t>
            </w:r>
          </w:p>
        </w:tc>
      </w:tr>
      <w:tr w:rsidR="00192E98" w:rsidRPr="00164A0C" w14:paraId="3E209427" w14:textId="13819DC3" w:rsidTr="00192E98">
        <w:tc>
          <w:tcPr>
            <w:tcW w:w="4990" w:type="dxa"/>
          </w:tcPr>
          <w:p w14:paraId="7831B1EB" w14:textId="77777777" w:rsidR="00192E98" w:rsidRPr="00164A0C" w:rsidRDefault="00192E98">
            <w:pPr>
              <w:rPr>
                <w:rFonts w:cstheme="minorHAnsi"/>
                <w:b/>
                <w:color w:val="000000" w:themeColor="text1"/>
                <w:sz w:val="28"/>
                <w:szCs w:val="24"/>
              </w:rPr>
            </w:pPr>
            <w:r w:rsidRPr="00164A0C">
              <w:rPr>
                <w:rFonts w:cstheme="minorHAnsi"/>
                <w:b/>
                <w:color w:val="000000" w:themeColor="text1"/>
                <w:sz w:val="28"/>
                <w:szCs w:val="24"/>
              </w:rPr>
              <w:t>Minor Award Code</w:t>
            </w:r>
          </w:p>
        </w:tc>
        <w:tc>
          <w:tcPr>
            <w:tcW w:w="9072" w:type="dxa"/>
          </w:tcPr>
          <w:p w14:paraId="25836E06" w14:textId="77777777" w:rsidR="00192E98" w:rsidRPr="004335A4" w:rsidRDefault="00192E98">
            <w:pPr>
              <w:rPr>
                <w:rFonts w:cstheme="minorHAnsi"/>
                <w:b/>
                <w:color w:val="000000" w:themeColor="text1"/>
                <w:sz w:val="28"/>
                <w:szCs w:val="24"/>
              </w:rPr>
            </w:pPr>
            <w:r>
              <w:rPr>
                <w:rFonts w:cstheme="minorHAnsi"/>
                <w:b/>
                <w:color w:val="000000" w:themeColor="text1"/>
                <w:sz w:val="28"/>
                <w:szCs w:val="24"/>
              </w:rPr>
              <w:t>4N1124</w:t>
            </w:r>
          </w:p>
        </w:tc>
      </w:tr>
      <w:tr w:rsidR="00192E98" w:rsidRPr="00164A0C" w14:paraId="0A66160E" w14:textId="55D563EF" w:rsidTr="00192E98">
        <w:tc>
          <w:tcPr>
            <w:tcW w:w="4990" w:type="dxa"/>
          </w:tcPr>
          <w:p w14:paraId="02E069F3" w14:textId="77777777" w:rsidR="00192E98" w:rsidRPr="00164A0C" w:rsidRDefault="00192E98">
            <w:pPr>
              <w:rPr>
                <w:rFonts w:cstheme="minorHAnsi"/>
                <w:b/>
                <w:color w:val="000000" w:themeColor="text1"/>
                <w:sz w:val="28"/>
                <w:szCs w:val="24"/>
              </w:rPr>
            </w:pPr>
            <w:r w:rsidRPr="00164A0C">
              <w:rPr>
                <w:rFonts w:cstheme="minorHAnsi"/>
                <w:b/>
                <w:color w:val="000000" w:themeColor="text1"/>
                <w:sz w:val="28"/>
                <w:szCs w:val="24"/>
              </w:rPr>
              <w:t>Level</w:t>
            </w:r>
          </w:p>
        </w:tc>
        <w:tc>
          <w:tcPr>
            <w:tcW w:w="9072" w:type="dxa"/>
          </w:tcPr>
          <w:p w14:paraId="764D3138" w14:textId="77777777" w:rsidR="00192E98" w:rsidRPr="004335A4" w:rsidRDefault="00192E98" w:rsidP="00A03869">
            <w:pPr>
              <w:rPr>
                <w:rFonts w:cstheme="minorHAnsi"/>
                <w:b/>
                <w:color w:val="000000" w:themeColor="text1"/>
                <w:sz w:val="28"/>
                <w:szCs w:val="24"/>
              </w:rPr>
            </w:pPr>
            <w:r w:rsidRPr="004335A4">
              <w:rPr>
                <w:rFonts w:cstheme="minorHAnsi"/>
                <w:b/>
                <w:color w:val="000000" w:themeColor="text1"/>
                <w:sz w:val="28"/>
                <w:szCs w:val="24"/>
              </w:rPr>
              <w:t>4</w:t>
            </w:r>
          </w:p>
        </w:tc>
      </w:tr>
    </w:tbl>
    <w:p w14:paraId="0968C013" w14:textId="77777777" w:rsidR="0073348E" w:rsidRPr="00164A0C" w:rsidRDefault="0073348E">
      <w:pPr>
        <w:rPr>
          <w:rFonts w:cstheme="minorHAnsi"/>
          <w:color w:val="000000" w:themeColor="text1"/>
          <w:sz w:val="24"/>
          <w:szCs w:val="24"/>
        </w:rPr>
      </w:pPr>
    </w:p>
    <w:p w14:paraId="129D5A18" w14:textId="77777777" w:rsidR="00527E52" w:rsidRDefault="00B67328">
      <w:pPr>
        <w:rPr>
          <w:rFonts w:cstheme="minorHAnsi"/>
          <w:b/>
          <w:color w:val="000000" w:themeColor="text1"/>
          <w:sz w:val="28"/>
          <w:szCs w:val="24"/>
        </w:rPr>
      </w:pPr>
      <w:r>
        <w:rPr>
          <w:rFonts w:cstheme="minorHAnsi"/>
          <w:b/>
          <w:color w:val="000000" w:themeColor="text1"/>
          <w:sz w:val="28"/>
          <w:szCs w:val="24"/>
        </w:rPr>
        <w:t xml:space="preserve">Suggested </w:t>
      </w:r>
      <w:r w:rsidR="0016494A">
        <w:rPr>
          <w:rFonts w:cstheme="minorHAnsi"/>
          <w:b/>
          <w:color w:val="000000" w:themeColor="text1"/>
          <w:sz w:val="28"/>
          <w:szCs w:val="24"/>
        </w:rPr>
        <w:t>r</w:t>
      </w:r>
      <w:r w:rsidR="00527E52" w:rsidRPr="00164A0C">
        <w:rPr>
          <w:rFonts w:cstheme="minorHAnsi"/>
          <w:b/>
          <w:color w:val="000000" w:themeColor="text1"/>
          <w:sz w:val="28"/>
          <w:szCs w:val="24"/>
        </w:rPr>
        <w:t>esources</w:t>
      </w:r>
      <w:r w:rsidR="0016494A">
        <w:rPr>
          <w:rFonts w:cstheme="minorHAnsi"/>
          <w:b/>
          <w:color w:val="000000" w:themeColor="text1"/>
          <w:sz w:val="28"/>
          <w:szCs w:val="24"/>
        </w:rPr>
        <w:t xml:space="preserve"> to support delivery</w:t>
      </w:r>
      <w:r w:rsidR="00527E52" w:rsidRPr="00164A0C">
        <w:rPr>
          <w:rFonts w:cstheme="minorHAnsi"/>
          <w:b/>
          <w:color w:val="000000" w:themeColor="text1"/>
          <w:sz w:val="28"/>
          <w:szCs w:val="24"/>
        </w:rPr>
        <w:t>:</w:t>
      </w:r>
    </w:p>
    <w:tbl>
      <w:tblPr>
        <w:tblStyle w:val="TableGrid"/>
        <w:tblW w:w="0" w:type="auto"/>
        <w:tblInd w:w="108" w:type="dxa"/>
        <w:tblLayout w:type="fixed"/>
        <w:tblLook w:val="04A0" w:firstRow="1" w:lastRow="0" w:firstColumn="1" w:lastColumn="0" w:noHBand="0" w:noVBand="1"/>
      </w:tblPr>
      <w:tblGrid>
        <w:gridCol w:w="1843"/>
        <w:gridCol w:w="1701"/>
        <w:gridCol w:w="4536"/>
        <w:gridCol w:w="2268"/>
        <w:gridCol w:w="3686"/>
      </w:tblGrid>
      <w:tr w:rsidR="002E51EC" w14:paraId="417E69BA" w14:textId="77777777" w:rsidTr="00DB716A">
        <w:tc>
          <w:tcPr>
            <w:tcW w:w="1843" w:type="dxa"/>
            <w:shd w:val="clear" w:color="auto" w:fill="D9D9D9" w:themeFill="background1" w:themeFillShade="D9"/>
          </w:tcPr>
          <w:p w14:paraId="3995FF3F" w14:textId="77777777" w:rsidR="002E51EC" w:rsidRDefault="002E51EC">
            <w:pPr>
              <w:rPr>
                <w:rFonts w:cstheme="minorHAnsi"/>
                <w:b/>
                <w:color w:val="000000" w:themeColor="text1"/>
                <w:sz w:val="28"/>
                <w:szCs w:val="24"/>
              </w:rPr>
            </w:pPr>
            <w:r>
              <w:rPr>
                <w:rFonts w:cstheme="minorHAnsi"/>
                <w:b/>
                <w:color w:val="000000" w:themeColor="text1"/>
                <w:sz w:val="28"/>
                <w:szCs w:val="24"/>
              </w:rPr>
              <w:t>Theme/Topic</w:t>
            </w:r>
          </w:p>
        </w:tc>
        <w:tc>
          <w:tcPr>
            <w:tcW w:w="1701" w:type="dxa"/>
            <w:shd w:val="clear" w:color="auto" w:fill="D9D9D9" w:themeFill="background1" w:themeFillShade="D9"/>
          </w:tcPr>
          <w:p w14:paraId="4A6DD406" w14:textId="77777777" w:rsidR="002E51EC" w:rsidRDefault="002E51EC">
            <w:pPr>
              <w:rPr>
                <w:rFonts w:cstheme="minorHAnsi"/>
                <w:b/>
                <w:color w:val="000000" w:themeColor="text1"/>
                <w:sz w:val="28"/>
                <w:szCs w:val="24"/>
              </w:rPr>
            </w:pPr>
            <w:r>
              <w:rPr>
                <w:rFonts w:cstheme="minorHAnsi"/>
                <w:b/>
                <w:color w:val="000000" w:themeColor="text1"/>
                <w:sz w:val="28"/>
                <w:szCs w:val="24"/>
              </w:rPr>
              <w:t>Type</w:t>
            </w:r>
          </w:p>
        </w:tc>
        <w:tc>
          <w:tcPr>
            <w:tcW w:w="4536" w:type="dxa"/>
            <w:shd w:val="clear" w:color="auto" w:fill="D9D9D9" w:themeFill="background1" w:themeFillShade="D9"/>
          </w:tcPr>
          <w:p w14:paraId="726BD699" w14:textId="77777777" w:rsidR="002E51EC" w:rsidRDefault="002E51EC">
            <w:pPr>
              <w:rPr>
                <w:rFonts w:cstheme="minorHAnsi"/>
                <w:b/>
                <w:color w:val="000000" w:themeColor="text1"/>
                <w:sz w:val="28"/>
                <w:szCs w:val="24"/>
              </w:rPr>
            </w:pPr>
            <w:r>
              <w:rPr>
                <w:rFonts w:cstheme="minorHAnsi"/>
                <w:b/>
                <w:color w:val="000000" w:themeColor="text1"/>
                <w:sz w:val="28"/>
                <w:szCs w:val="24"/>
              </w:rPr>
              <w:t>Relevance</w:t>
            </w:r>
          </w:p>
        </w:tc>
        <w:tc>
          <w:tcPr>
            <w:tcW w:w="2268" w:type="dxa"/>
            <w:shd w:val="clear" w:color="auto" w:fill="D9D9D9" w:themeFill="background1" w:themeFillShade="D9"/>
          </w:tcPr>
          <w:p w14:paraId="2E14A56B" w14:textId="77777777" w:rsidR="002E51EC" w:rsidRDefault="002E51EC">
            <w:pPr>
              <w:rPr>
                <w:rFonts w:cstheme="minorHAnsi"/>
                <w:b/>
                <w:color w:val="000000" w:themeColor="text1"/>
                <w:sz w:val="28"/>
                <w:szCs w:val="24"/>
              </w:rPr>
            </w:pPr>
            <w:r>
              <w:rPr>
                <w:rFonts w:cstheme="minorHAnsi"/>
                <w:b/>
                <w:color w:val="000000" w:themeColor="text1"/>
                <w:sz w:val="28"/>
                <w:szCs w:val="24"/>
              </w:rPr>
              <w:t>Author/Source</w:t>
            </w:r>
          </w:p>
        </w:tc>
        <w:tc>
          <w:tcPr>
            <w:tcW w:w="3686" w:type="dxa"/>
            <w:shd w:val="clear" w:color="auto" w:fill="D9D9D9" w:themeFill="background1" w:themeFillShade="D9"/>
          </w:tcPr>
          <w:p w14:paraId="691ABAD5" w14:textId="77777777" w:rsidR="002E51EC" w:rsidRDefault="002E51EC">
            <w:pPr>
              <w:rPr>
                <w:rFonts w:cstheme="minorHAnsi"/>
                <w:b/>
                <w:color w:val="000000" w:themeColor="text1"/>
                <w:sz w:val="28"/>
                <w:szCs w:val="24"/>
              </w:rPr>
            </w:pPr>
            <w:r>
              <w:rPr>
                <w:rFonts w:cstheme="minorHAnsi"/>
                <w:b/>
                <w:color w:val="000000" w:themeColor="text1"/>
                <w:sz w:val="28"/>
                <w:szCs w:val="24"/>
              </w:rPr>
              <w:t>Web Link</w:t>
            </w:r>
          </w:p>
        </w:tc>
      </w:tr>
      <w:tr w:rsidR="00F95528" w:rsidRPr="002E51EC" w14:paraId="692472DD" w14:textId="77777777" w:rsidTr="00192E98">
        <w:trPr>
          <w:trHeight w:val="2948"/>
        </w:trPr>
        <w:tc>
          <w:tcPr>
            <w:tcW w:w="1843" w:type="dxa"/>
            <w:vMerge w:val="restart"/>
          </w:tcPr>
          <w:p w14:paraId="29AAD113" w14:textId="2EC038EC" w:rsidR="00F95528" w:rsidRPr="00CF2650" w:rsidRDefault="00F95528" w:rsidP="00CF2650">
            <w:pPr>
              <w:spacing w:line="276" w:lineRule="auto"/>
              <w:rPr>
                <w:rFonts w:cstheme="minorHAnsi"/>
                <w:b/>
                <w:color w:val="000000" w:themeColor="text1"/>
                <w:sz w:val="24"/>
                <w:szCs w:val="24"/>
                <w:shd w:val="clear" w:color="auto" w:fill="FFFFFF"/>
              </w:rPr>
            </w:pPr>
            <w:r w:rsidRPr="00CF2650">
              <w:rPr>
                <w:rFonts w:eastAsia="Times New Roman" w:cs="Arial"/>
                <w:b/>
                <w:sz w:val="24"/>
                <w:szCs w:val="24"/>
                <w:lang w:val="en-US"/>
              </w:rPr>
              <w:t>Identify the various work areas, hazardous equipment, protective clothing or personal protection, specific to work areas in a business using appropriate terminology</w:t>
            </w:r>
            <w:r w:rsidRPr="00CF2650">
              <w:rPr>
                <w:rFonts w:eastAsia="Times New Roman" w:cs="Arial"/>
                <w:b/>
                <w:sz w:val="24"/>
                <w:szCs w:val="24"/>
                <w:lang w:val="en-US"/>
              </w:rPr>
              <w:br/>
            </w:r>
          </w:p>
        </w:tc>
        <w:tc>
          <w:tcPr>
            <w:tcW w:w="1701" w:type="dxa"/>
          </w:tcPr>
          <w:p w14:paraId="07F39BBA" w14:textId="016B7F5E" w:rsidR="00F95528" w:rsidRPr="00CF2650" w:rsidRDefault="00F95528" w:rsidP="00EE6E4D">
            <w:pPr>
              <w:spacing w:line="276" w:lineRule="auto"/>
              <w:rPr>
                <w:rFonts w:eastAsia="Times New Roman" w:cstheme="minorHAnsi"/>
                <w:sz w:val="24"/>
                <w:szCs w:val="24"/>
                <w:lang w:eastAsia="en-IE"/>
              </w:rPr>
            </w:pPr>
            <w:r>
              <w:rPr>
                <w:rFonts w:eastAsia="Times New Roman" w:cstheme="minorHAnsi"/>
                <w:kern w:val="36"/>
                <w:sz w:val="24"/>
                <w:szCs w:val="24"/>
                <w:lang w:eastAsia="en-IE"/>
              </w:rPr>
              <w:t>Website</w:t>
            </w:r>
          </w:p>
        </w:tc>
        <w:tc>
          <w:tcPr>
            <w:tcW w:w="4536" w:type="dxa"/>
          </w:tcPr>
          <w:p w14:paraId="039211C8" w14:textId="5BE080E2" w:rsidR="00F95528" w:rsidRPr="00CF2650" w:rsidRDefault="00F95528" w:rsidP="00EE6E4D">
            <w:pPr>
              <w:numPr>
                <w:ilvl w:val="0"/>
                <w:numId w:val="5"/>
              </w:numPr>
              <w:shd w:val="clear" w:color="auto" w:fill="FFFFFF"/>
              <w:spacing w:line="276" w:lineRule="auto"/>
              <w:ind w:left="0"/>
              <w:textAlignment w:val="baseline"/>
              <w:rPr>
                <w:rFonts w:cstheme="minorHAnsi"/>
                <w:sz w:val="24"/>
                <w:szCs w:val="24"/>
              </w:rPr>
            </w:pPr>
            <w:r w:rsidRPr="00CF2650">
              <w:rPr>
                <w:rFonts w:cstheme="minorHAnsi"/>
                <w:sz w:val="24"/>
                <w:szCs w:val="24"/>
              </w:rPr>
              <w:t xml:space="preserve">The HAS </w:t>
            </w:r>
            <w:r>
              <w:rPr>
                <w:rFonts w:cstheme="minorHAnsi"/>
                <w:sz w:val="24"/>
                <w:szCs w:val="24"/>
              </w:rPr>
              <w:t>Website</w:t>
            </w:r>
            <w:r w:rsidRPr="00CF2650">
              <w:rPr>
                <w:rFonts w:cstheme="minorHAnsi"/>
                <w:sz w:val="24"/>
                <w:szCs w:val="24"/>
              </w:rPr>
              <w:t xml:space="preserve"> covers </w:t>
            </w:r>
            <w:hyperlink r:id="rId8" w:history="1">
              <w:r w:rsidRPr="00CF2650">
                <w:rPr>
                  <w:rStyle w:val="Hyperlink"/>
                  <w:rFonts w:cs="Arial"/>
                  <w:color w:val="auto"/>
                  <w:sz w:val="24"/>
                  <w:szCs w:val="24"/>
                  <w:u w:val="none"/>
                </w:rPr>
                <w:t>Safety, Health and Welfare at Work (General Application) Regulations 2007 , Part 2 Chapter 3</w:t>
              </w:r>
            </w:hyperlink>
            <w:r w:rsidRPr="00CF2650">
              <w:rPr>
                <w:rStyle w:val="apple-converted-space"/>
                <w:rFonts w:cs="Arial"/>
                <w:sz w:val="24"/>
                <w:szCs w:val="24"/>
              </w:rPr>
              <w:t> </w:t>
            </w:r>
            <w:r w:rsidRPr="00CF2650">
              <w:rPr>
                <w:rFonts w:cs="Arial"/>
                <w:sz w:val="24"/>
                <w:szCs w:val="24"/>
              </w:rPr>
              <w:t xml:space="preserve">covers Use of Personal Protective Equipment at work. The </w:t>
            </w:r>
            <w:hyperlink r:id="rId9" w:history="1">
              <w:r w:rsidRPr="00CF2650">
                <w:rPr>
                  <w:rStyle w:val="Hyperlink"/>
                  <w:rFonts w:cs="Arial"/>
                  <w:color w:val="auto"/>
                  <w:sz w:val="24"/>
                  <w:szCs w:val="24"/>
                  <w:u w:val="none"/>
                </w:rPr>
                <w:t>European Communities (Personal Protective Equipment) Regulations 1993</w:t>
              </w:r>
            </w:hyperlink>
            <w:r w:rsidRPr="00CF2650">
              <w:rPr>
                <w:rStyle w:val="apple-converted-space"/>
                <w:rFonts w:cs="Arial"/>
                <w:sz w:val="24"/>
                <w:szCs w:val="24"/>
              </w:rPr>
              <w:t> </w:t>
            </w:r>
            <w:r w:rsidRPr="00CF2650">
              <w:rPr>
                <w:rFonts w:cs="Arial"/>
                <w:sz w:val="24"/>
                <w:szCs w:val="24"/>
              </w:rPr>
              <w:t>provide that PPE may not be placed on the market or brought into service unless it complies with basic health and safety requirements. It is deemed to be in conformity with the Regulations if it bears the CE mark</w:t>
            </w:r>
          </w:p>
        </w:tc>
        <w:tc>
          <w:tcPr>
            <w:tcW w:w="2268" w:type="dxa"/>
          </w:tcPr>
          <w:p w14:paraId="35FB5B43" w14:textId="26BA8080" w:rsidR="00F95528" w:rsidRPr="00CF2650" w:rsidRDefault="00F95528" w:rsidP="00EE6E4D">
            <w:pPr>
              <w:spacing w:line="276" w:lineRule="auto"/>
              <w:rPr>
                <w:rFonts w:cstheme="minorHAnsi"/>
                <w:sz w:val="24"/>
                <w:szCs w:val="24"/>
              </w:rPr>
            </w:pPr>
            <w:r w:rsidRPr="00CF2650">
              <w:rPr>
                <w:rFonts w:cstheme="minorHAnsi"/>
                <w:sz w:val="24"/>
                <w:szCs w:val="24"/>
              </w:rPr>
              <w:t>Health and Safety Authority (HAS)</w:t>
            </w:r>
            <w:r w:rsidR="00EE6E4D" w:rsidRPr="00CF2650">
              <w:rPr>
                <w:rFonts w:cstheme="minorHAnsi"/>
                <w:sz w:val="24"/>
                <w:szCs w:val="24"/>
              </w:rPr>
              <w:t xml:space="preserve"> </w:t>
            </w:r>
          </w:p>
        </w:tc>
        <w:tc>
          <w:tcPr>
            <w:tcW w:w="3686" w:type="dxa"/>
          </w:tcPr>
          <w:p w14:paraId="17B2F4DE" w14:textId="4EBD4025" w:rsidR="00F95528" w:rsidRPr="00CF2650" w:rsidRDefault="00003167" w:rsidP="00EE6E4D">
            <w:pPr>
              <w:spacing w:line="276" w:lineRule="auto"/>
              <w:rPr>
                <w:sz w:val="24"/>
                <w:szCs w:val="24"/>
              </w:rPr>
            </w:pPr>
            <w:hyperlink r:id="rId10" w:history="1">
              <w:r w:rsidR="00F95528" w:rsidRPr="00CF2650">
                <w:rPr>
                  <w:rStyle w:val="Hyperlink"/>
                  <w:sz w:val="24"/>
                  <w:szCs w:val="24"/>
                </w:rPr>
                <w:t>http://www.hsa.ie/eng/Topics/Personal_Protective_Equipment_-_PPE/PPE_-FAQs/Personal_Protective_Equipment_FAQ_Responses.html</w:t>
              </w:r>
            </w:hyperlink>
          </w:p>
        </w:tc>
      </w:tr>
      <w:tr w:rsidR="00F95528" w:rsidRPr="002E51EC" w14:paraId="21449286" w14:textId="77777777" w:rsidTr="00F95528">
        <w:trPr>
          <w:trHeight w:val="3645"/>
        </w:trPr>
        <w:tc>
          <w:tcPr>
            <w:tcW w:w="1843" w:type="dxa"/>
            <w:vMerge/>
          </w:tcPr>
          <w:p w14:paraId="4AF7ACB2" w14:textId="77777777" w:rsidR="00F95528" w:rsidRPr="00CF2650" w:rsidRDefault="00F95528" w:rsidP="00CF2650">
            <w:pPr>
              <w:rPr>
                <w:rFonts w:eastAsia="Times New Roman" w:cs="Arial"/>
                <w:b/>
                <w:sz w:val="24"/>
                <w:szCs w:val="24"/>
                <w:lang w:val="en-US"/>
              </w:rPr>
            </w:pPr>
          </w:p>
        </w:tc>
        <w:tc>
          <w:tcPr>
            <w:tcW w:w="1701" w:type="dxa"/>
          </w:tcPr>
          <w:p w14:paraId="1AA90714" w14:textId="6979C521" w:rsidR="00F95528" w:rsidRDefault="00F95528" w:rsidP="00EE6E4D">
            <w:pPr>
              <w:spacing w:line="276" w:lineRule="auto"/>
              <w:rPr>
                <w:rFonts w:eastAsia="Times New Roman" w:cstheme="minorHAnsi"/>
                <w:kern w:val="36"/>
                <w:sz w:val="24"/>
                <w:szCs w:val="24"/>
                <w:lang w:eastAsia="en-IE"/>
              </w:rPr>
            </w:pPr>
            <w:r w:rsidRPr="00CF2650">
              <w:rPr>
                <w:rFonts w:eastAsia="Times New Roman" w:cstheme="minorHAnsi"/>
                <w:sz w:val="24"/>
                <w:szCs w:val="24"/>
                <w:lang w:eastAsia="en-IE"/>
              </w:rPr>
              <w:t>Book</w:t>
            </w:r>
          </w:p>
        </w:tc>
        <w:tc>
          <w:tcPr>
            <w:tcW w:w="4536" w:type="dxa"/>
          </w:tcPr>
          <w:p w14:paraId="618138A5" w14:textId="4C3E6439" w:rsidR="00F95528" w:rsidRPr="00CF2650" w:rsidRDefault="00F95528" w:rsidP="00EE6E4D">
            <w:pPr>
              <w:spacing w:line="276" w:lineRule="auto"/>
              <w:rPr>
                <w:rFonts w:cstheme="minorHAnsi"/>
                <w:sz w:val="24"/>
                <w:szCs w:val="24"/>
              </w:rPr>
            </w:pPr>
            <w:r w:rsidRPr="00CF2650">
              <w:rPr>
                <w:sz w:val="24"/>
                <w:szCs w:val="24"/>
              </w:rPr>
              <w:t>This textbook based on the revised QQI module (5N1794) introducing the knowledge, skill and competence to promote and maintain safety and health in a work environm</w:t>
            </w:r>
            <w:r w:rsidRPr="00CF2650">
              <w:rPr>
                <w:rStyle w:val="Strong"/>
                <w:b w:val="0"/>
                <w:sz w:val="24"/>
                <w:szCs w:val="24"/>
              </w:rPr>
              <w:t xml:space="preserve">ent NIFAST </w:t>
            </w:r>
            <w:r w:rsidRPr="00CF2650">
              <w:rPr>
                <w:sz w:val="24"/>
                <w:szCs w:val="24"/>
              </w:rPr>
              <w:t>is a FETAC accredited leading specialist in health and safety training in Ireland and is associated with the Health and Saf</w:t>
            </w:r>
            <w:r w:rsidR="00EE6E4D">
              <w:rPr>
                <w:sz w:val="24"/>
                <w:szCs w:val="24"/>
              </w:rPr>
              <w:t>ety Authority, IOSH, NISO and RO</w:t>
            </w:r>
            <w:r w:rsidRPr="00CF2650">
              <w:rPr>
                <w:sz w:val="24"/>
                <w:szCs w:val="24"/>
              </w:rPr>
              <w:t>SPA.</w:t>
            </w:r>
            <w:r w:rsidR="00EE6E4D" w:rsidRPr="00CF2650">
              <w:rPr>
                <w:rFonts w:cstheme="minorHAnsi"/>
                <w:sz w:val="24"/>
                <w:szCs w:val="24"/>
              </w:rPr>
              <w:t xml:space="preserve"> </w:t>
            </w:r>
          </w:p>
        </w:tc>
        <w:tc>
          <w:tcPr>
            <w:tcW w:w="2268" w:type="dxa"/>
          </w:tcPr>
          <w:p w14:paraId="3CC77F11" w14:textId="77777777" w:rsidR="00F95528" w:rsidRPr="00CF2650" w:rsidRDefault="00F95528" w:rsidP="00F95528">
            <w:pPr>
              <w:spacing w:line="276" w:lineRule="auto"/>
              <w:rPr>
                <w:rFonts w:cstheme="minorHAnsi"/>
                <w:sz w:val="24"/>
                <w:szCs w:val="24"/>
              </w:rPr>
            </w:pPr>
            <w:r w:rsidRPr="00CF2650">
              <w:rPr>
                <w:rFonts w:cstheme="minorHAnsi"/>
                <w:sz w:val="24"/>
                <w:szCs w:val="24"/>
              </w:rPr>
              <w:t>Author(s): NIFAST</w:t>
            </w:r>
          </w:p>
          <w:p w14:paraId="3566FC7E" w14:textId="77A1210E" w:rsidR="00F95528" w:rsidRPr="00CF2650" w:rsidRDefault="00F95528" w:rsidP="00EE6E4D">
            <w:pPr>
              <w:spacing w:line="276" w:lineRule="auto"/>
              <w:rPr>
                <w:rFonts w:cstheme="minorHAnsi"/>
                <w:sz w:val="24"/>
                <w:szCs w:val="24"/>
              </w:rPr>
            </w:pPr>
            <w:r w:rsidRPr="00CF2650">
              <w:rPr>
                <w:rFonts w:cstheme="minorHAnsi"/>
                <w:sz w:val="24"/>
                <w:szCs w:val="24"/>
              </w:rPr>
              <w:t>Published By: Gill and MacMillan</w:t>
            </w:r>
          </w:p>
        </w:tc>
        <w:tc>
          <w:tcPr>
            <w:tcW w:w="3686" w:type="dxa"/>
          </w:tcPr>
          <w:p w14:paraId="4AF12C7D" w14:textId="4D52AC19" w:rsidR="00F95528" w:rsidRDefault="00003167" w:rsidP="00EE6E4D">
            <w:pPr>
              <w:spacing w:line="276" w:lineRule="auto"/>
            </w:pPr>
            <w:hyperlink r:id="rId11" w:history="1">
              <w:r w:rsidR="00F95528" w:rsidRPr="00CF2650">
                <w:rPr>
                  <w:rStyle w:val="Hyperlink"/>
                  <w:sz w:val="24"/>
                  <w:szCs w:val="24"/>
                </w:rPr>
                <w:t>http://www.gilleducation.ie/health/health/safety--health-at-work</w:t>
              </w:r>
            </w:hyperlink>
          </w:p>
        </w:tc>
      </w:tr>
      <w:tr w:rsidR="00F95528" w:rsidRPr="002E51EC" w14:paraId="442F3FBD" w14:textId="77777777" w:rsidTr="00F95528">
        <w:trPr>
          <w:trHeight w:val="3315"/>
        </w:trPr>
        <w:tc>
          <w:tcPr>
            <w:tcW w:w="1843" w:type="dxa"/>
            <w:vMerge/>
          </w:tcPr>
          <w:p w14:paraId="7527D8BB" w14:textId="77777777" w:rsidR="00F95528" w:rsidRPr="00CF2650" w:rsidRDefault="00F95528" w:rsidP="00CF2650">
            <w:pPr>
              <w:rPr>
                <w:rFonts w:eastAsia="Times New Roman" w:cs="Arial"/>
                <w:b/>
                <w:sz w:val="24"/>
                <w:szCs w:val="24"/>
                <w:lang w:val="en-US"/>
              </w:rPr>
            </w:pPr>
          </w:p>
        </w:tc>
        <w:tc>
          <w:tcPr>
            <w:tcW w:w="1701" w:type="dxa"/>
          </w:tcPr>
          <w:p w14:paraId="14B27EF7" w14:textId="50BAFB1C" w:rsidR="00F95528" w:rsidRPr="00CF2650" w:rsidRDefault="00F95528" w:rsidP="00EE6E4D">
            <w:pPr>
              <w:spacing w:line="276" w:lineRule="auto"/>
              <w:rPr>
                <w:rFonts w:eastAsia="Times New Roman" w:cstheme="minorHAnsi"/>
                <w:sz w:val="24"/>
                <w:szCs w:val="24"/>
                <w:lang w:eastAsia="en-IE"/>
              </w:rPr>
            </w:pPr>
            <w:r>
              <w:rPr>
                <w:rFonts w:eastAsia="Times New Roman" w:cstheme="minorHAnsi"/>
                <w:sz w:val="24"/>
                <w:szCs w:val="24"/>
                <w:lang w:eastAsia="en-IE"/>
              </w:rPr>
              <w:t>Website</w:t>
            </w:r>
          </w:p>
        </w:tc>
        <w:tc>
          <w:tcPr>
            <w:tcW w:w="4536" w:type="dxa"/>
          </w:tcPr>
          <w:p w14:paraId="1EBD751E" w14:textId="54AC6A2F" w:rsidR="00F95528" w:rsidRPr="00CF2650" w:rsidRDefault="00F95528" w:rsidP="00F95528">
            <w:pPr>
              <w:spacing w:line="276" w:lineRule="auto"/>
              <w:textAlignment w:val="baseline"/>
              <w:rPr>
                <w:sz w:val="24"/>
                <w:szCs w:val="24"/>
              </w:rPr>
            </w:pPr>
            <w:r w:rsidRPr="00CF2650">
              <w:rPr>
                <w:rFonts w:eastAsia="Times New Roman" w:cs="Arial"/>
                <w:bCs/>
                <w:sz w:val="24"/>
                <w:szCs w:val="24"/>
                <w:bdr w:val="none" w:sz="0" w:space="0" w:color="auto" w:frame="1"/>
                <w:lang w:eastAsia="en-IE"/>
              </w:rPr>
              <w:t xml:space="preserve">This </w:t>
            </w:r>
            <w:r>
              <w:rPr>
                <w:rFonts w:eastAsia="Times New Roman" w:cs="Arial"/>
                <w:bCs/>
                <w:sz w:val="24"/>
                <w:szCs w:val="24"/>
                <w:bdr w:val="none" w:sz="0" w:space="0" w:color="auto" w:frame="1"/>
                <w:lang w:eastAsia="en-IE"/>
              </w:rPr>
              <w:t>Website</w:t>
            </w:r>
            <w:r w:rsidRPr="00CF2650">
              <w:rPr>
                <w:rFonts w:eastAsia="Times New Roman" w:cs="Arial"/>
                <w:bCs/>
                <w:sz w:val="24"/>
                <w:szCs w:val="24"/>
                <w:bdr w:val="none" w:sz="0" w:space="0" w:color="auto" w:frame="1"/>
                <w:lang w:eastAsia="en-IE"/>
              </w:rPr>
              <w:t xml:space="preserve"> explains that employers have duties concerning the provision and use of personal protective equipment (PPE) at work. PPE is equipment that will protect the user against health or safety risks at work. It covers items such as safety helmets, gloves, eye protection, high-visibility clothing, safety footwear and safety harnesses. It also includes respiratory protective equipment (RPE).</w:t>
            </w:r>
          </w:p>
        </w:tc>
        <w:tc>
          <w:tcPr>
            <w:tcW w:w="2268" w:type="dxa"/>
          </w:tcPr>
          <w:p w14:paraId="6542B9E4" w14:textId="76BA4EB4" w:rsidR="00F95528" w:rsidRPr="00CF2650" w:rsidRDefault="00EE6E4D" w:rsidP="00EE6E4D">
            <w:pPr>
              <w:spacing w:line="276" w:lineRule="auto"/>
              <w:rPr>
                <w:rFonts w:cstheme="minorHAnsi"/>
                <w:sz w:val="24"/>
                <w:szCs w:val="24"/>
              </w:rPr>
            </w:pPr>
            <w:r>
              <w:rPr>
                <w:rFonts w:cstheme="minorHAnsi"/>
                <w:sz w:val="24"/>
                <w:szCs w:val="24"/>
              </w:rPr>
              <w:t>Health and Safety Executive (H</w:t>
            </w:r>
            <w:r w:rsidR="00F95528" w:rsidRPr="00CF2650">
              <w:rPr>
                <w:rFonts w:cstheme="minorHAnsi"/>
                <w:sz w:val="24"/>
                <w:szCs w:val="24"/>
              </w:rPr>
              <w:t>S</w:t>
            </w:r>
            <w:r>
              <w:rPr>
                <w:rFonts w:cstheme="minorHAnsi"/>
                <w:sz w:val="24"/>
                <w:szCs w:val="24"/>
              </w:rPr>
              <w:t>E</w:t>
            </w:r>
            <w:r w:rsidR="00F95528" w:rsidRPr="00CF2650">
              <w:rPr>
                <w:rFonts w:cstheme="minorHAnsi"/>
                <w:sz w:val="24"/>
                <w:szCs w:val="24"/>
              </w:rPr>
              <w:t>)</w:t>
            </w:r>
            <w:r w:rsidRPr="00CF2650">
              <w:rPr>
                <w:rFonts w:cstheme="minorHAnsi"/>
                <w:sz w:val="24"/>
                <w:szCs w:val="24"/>
              </w:rPr>
              <w:t xml:space="preserve"> </w:t>
            </w:r>
          </w:p>
        </w:tc>
        <w:tc>
          <w:tcPr>
            <w:tcW w:w="3686" w:type="dxa"/>
          </w:tcPr>
          <w:p w14:paraId="4BE2504C" w14:textId="0BA6A73A" w:rsidR="00F95528" w:rsidRDefault="00003167" w:rsidP="00EE6E4D">
            <w:pPr>
              <w:spacing w:line="276" w:lineRule="auto"/>
            </w:pPr>
            <w:hyperlink r:id="rId12" w:history="1">
              <w:r w:rsidR="00F95528" w:rsidRPr="00CF2650">
                <w:rPr>
                  <w:rStyle w:val="Hyperlink"/>
                  <w:sz w:val="24"/>
                  <w:szCs w:val="24"/>
                </w:rPr>
                <w:t>http://www.hse.gov.uk/toolbox/ppe.htm</w:t>
              </w:r>
            </w:hyperlink>
          </w:p>
        </w:tc>
      </w:tr>
      <w:tr w:rsidR="00F95528" w:rsidRPr="002E51EC" w14:paraId="7064FA47" w14:textId="77777777" w:rsidTr="00F95528">
        <w:trPr>
          <w:trHeight w:val="4455"/>
        </w:trPr>
        <w:tc>
          <w:tcPr>
            <w:tcW w:w="1843" w:type="dxa"/>
            <w:vMerge/>
          </w:tcPr>
          <w:p w14:paraId="26DAB53E" w14:textId="77777777" w:rsidR="00F95528" w:rsidRPr="00CF2650" w:rsidRDefault="00F95528" w:rsidP="00CF2650">
            <w:pPr>
              <w:rPr>
                <w:rFonts w:eastAsia="Times New Roman" w:cs="Arial"/>
                <w:b/>
                <w:sz w:val="24"/>
                <w:szCs w:val="24"/>
                <w:lang w:val="en-US"/>
              </w:rPr>
            </w:pPr>
          </w:p>
        </w:tc>
        <w:tc>
          <w:tcPr>
            <w:tcW w:w="1701" w:type="dxa"/>
          </w:tcPr>
          <w:p w14:paraId="2F67DBEC" w14:textId="5455C3C6" w:rsidR="00F95528" w:rsidRPr="00CF2650" w:rsidRDefault="00F95528" w:rsidP="00F95528">
            <w:pPr>
              <w:spacing w:line="276" w:lineRule="auto"/>
              <w:rPr>
                <w:rFonts w:eastAsia="Times New Roman" w:cstheme="minorHAnsi"/>
                <w:sz w:val="24"/>
                <w:szCs w:val="24"/>
                <w:lang w:eastAsia="en-IE"/>
              </w:rPr>
            </w:pPr>
            <w:r>
              <w:rPr>
                <w:rFonts w:eastAsia="Times New Roman" w:cstheme="minorHAnsi"/>
                <w:sz w:val="24"/>
                <w:szCs w:val="24"/>
                <w:lang w:eastAsia="en-IE"/>
              </w:rPr>
              <w:t>Website</w:t>
            </w:r>
          </w:p>
        </w:tc>
        <w:tc>
          <w:tcPr>
            <w:tcW w:w="4536" w:type="dxa"/>
          </w:tcPr>
          <w:p w14:paraId="3E6CC2C1" w14:textId="1D7FEE3A" w:rsidR="00F95528" w:rsidRPr="00CF2650" w:rsidRDefault="00F95528" w:rsidP="00F95528">
            <w:pPr>
              <w:spacing w:line="276" w:lineRule="auto"/>
              <w:rPr>
                <w:rFonts w:eastAsia="Times New Roman" w:cs="Arial"/>
                <w:bCs/>
                <w:sz w:val="24"/>
                <w:szCs w:val="24"/>
                <w:bdr w:val="none" w:sz="0" w:space="0" w:color="auto" w:frame="1"/>
                <w:lang w:eastAsia="en-IE"/>
              </w:rPr>
            </w:pPr>
            <w:r w:rsidRPr="00CF2650">
              <w:rPr>
                <w:sz w:val="24"/>
                <w:szCs w:val="24"/>
                <w:shd w:val="clear" w:color="auto" w:fill="FFFFFF"/>
              </w:rPr>
              <w:t>These pages look at certain common hazards and occupational health issues that may exist in workplaces. Each topic contains information on the key concerns with that hazard and the general controls that an employer can consider as part of reducing their risk. This section should be read in conjunction with information in the Health and Safety Legislation pages (where legislation exists specific to the hazard) and the Management of Health and Safety pages will provide more detail on the risk assessment aspects of these hazards.</w:t>
            </w:r>
          </w:p>
        </w:tc>
        <w:tc>
          <w:tcPr>
            <w:tcW w:w="2268" w:type="dxa"/>
          </w:tcPr>
          <w:p w14:paraId="6D782DAB" w14:textId="546192A4" w:rsidR="00F95528" w:rsidRPr="00CF2650" w:rsidRDefault="00F95528" w:rsidP="00F95528">
            <w:pPr>
              <w:spacing w:line="276" w:lineRule="auto"/>
              <w:rPr>
                <w:rFonts w:cstheme="minorHAnsi"/>
                <w:sz w:val="24"/>
                <w:szCs w:val="24"/>
              </w:rPr>
            </w:pPr>
            <w:r w:rsidRPr="00CF2650">
              <w:rPr>
                <w:rFonts w:cstheme="minorHAnsi"/>
                <w:sz w:val="24"/>
                <w:szCs w:val="24"/>
              </w:rPr>
              <w:t>IBEC</w:t>
            </w:r>
          </w:p>
        </w:tc>
        <w:tc>
          <w:tcPr>
            <w:tcW w:w="3686" w:type="dxa"/>
          </w:tcPr>
          <w:p w14:paraId="1EAF9F07" w14:textId="77777777" w:rsidR="00F95528" w:rsidRPr="00CF2650" w:rsidRDefault="00003167" w:rsidP="00F95528">
            <w:pPr>
              <w:spacing w:line="276" w:lineRule="auto"/>
              <w:rPr>
                <w:sz w:val="24"/>
                <w:szCs w:val="24"/>
              </w:rPr>
            </w:pPr>
            <w:hyperlink r:id="rId13" w:anchor=".Vv5l0PlVhBc" w:history="1">
              <w:r w:rsidR="00F95528" w:rsidRPr="00CF2650">
                <w:rPr>
                  <w:rStyle w:val="Hyperlink"/>
                  <w:sz w:val="24"/>
                  <w:szCs w:val="24"/>
                </w:rPr>
                <w:t>https://www.ibec.ie/IBEC/ES.nsf/vPages/Health_and_safety~Workplace_hazards_and_health_issues~work-equipment?OpenDocument#.Vv5l0PlVhBc</w:t>
              </w:r>
            </w:hyperlink>
          </w:p>
          <w:p w14:paraId="367CE4DE" w14:textId="77777777" w:rsidR="00F95528" w:rsidRDefault="00F95528" w:rsidP="00CF2650">
            <w:pPr>
              <w:spacing w:line="276" w:lineRule="auto"/>
            </w:pPr>
          </w:p>
        </w:tc>
      </w:tr>
      <w:tr w:rsidR="00F95528" w:rsidRPr="002E51EC" w14:paraId="6EBB290D" w14:textId="77777777" w:rsidTr="00192E98">
        <w:trPr>
          <w:trHeight w:val="538"/>
        </w:trPr>
        <w:tc>
          <w:tcPr>
            <w:tcW w:w="1843" w:type="dxa"/>
            <w:vMerge w:val="restart"/>
          </w:tcPr>
          <w:p w14:paraId="36577502" w14:textId="1F5493D9" w:rsidR="00F95528" w:rsidRPr="00CF2650" w:rsidRDefault="00F95528" w:rsidP="00CF2650">
            <w:pPr>
              <w:spacing w:line="276" w:lineRule="auto"/>
              <w:rPr>
                <w:rFonts w:cstheme="minorHAnsi"/>
                <w:b/>
                <w:color w:val="000000" w:themeColor="text1"/>
                <w:sz w:val="24"/>
                <w:szCs w:val="24"/>
                <w:shd w:val="clear" w:color="auto" w:fill="FFFFFF"/>
              </w:rPr>
            </w:pPr>
            <w:r w:rsidRPr="00CF2650">
              <w:rPr>
                <w:rFonts w:eastAsia="Times New Roman" w:cs="Arial"/>
                <w:b/>
                <w:sz w:val="24"/>
                <w:szCs w:val="24"/>
                <w:lang w:val="en-US"/>
              </w:rPr>
              <w:t>Identify fire exits, assembly points and emergency exits in the workplace, entry and exit points, and Health and Safety signage in each workplace area</w:t>
            </w:r>
            <w:r w:rsidRPr="00CF2650">
              <w:rPr>
                <w:rFonts w:eastAsia="Times New Roman" w:cs="Arial"/>
                <w:b/>
                <w:sz w:val="24"/>
                <w:szCs w:val="24"/>
                <w:lang w:val="en-US"/>
              </w:rPr>
              <w:br/>
            </w:r>
          </w:p>
        </w:tc>
        <w:tc>
          <w:tcPr>
            <w:tcW w:w="1701" w:type="dxa"/>
          </w:tcPr>
          <w:p w14:paraId="0581017F" w14:textId="7A2A06A8" w:rsidR="00F95528" w:rsidRPr="00CF2650" w:rsidRDefault="00F95528" w:rsidP="00C03E7D">
            <w:pPr>
              <w:spacing w:line="276" w:lineRule="auto"/>
              <w:rPr>
                <w:rFonts w:eastAsia="Times New Roman" w:cstheme="minorHAnsi"/>
                <w:sz w:val="24"/>
                <w:szCs w:val="24"/>
                <w:lang w:eastAsia="en-IE"/>
              </w:rPr>
            </w:pPr>
            <w:r>
              <w:rPr>
                <w:rFonts w:eastAsia="Times New Roman" w:cstheme="minorHAnsi"/>
                <w:kern w:val="36"/>
                <w:sz w:val="24"/>
                <w:szCs w:val="24"/>
                <w:lang w:eastAsia="en-IE"/>
              </w:rPr>
              <w:t>Website</w:t>
            </w:r>
          </w:p>
        </w:tc>
        <w:tc>
          <w:tcPr>
            <w:tcW w:w="4536" w:type="dxa"/>
          </w:tcPr>
          <w:p w14:paraId="207A9AF4" w14:textId="4C1530FA" w:rsidR="00F95528" w:rsidRPr="00CF2650" w:rsidRDefault="00F95528" w:rsidP="00CF2650">
            <w:pPr>
              <w:spacing w:line="276" w:lineRule="auto"/>
              <w:rPr>
                <w:rFonts w:cstheme="minorHAnsi"/>
                <w:sz w:val="24"/>
                <w:szCs w:val="24"/>
              </w:rPr>
            </w:pPr>
            <w:r w:rsidRPr="00CF2650">
              <w:rPr>
                <w:rFonts w:cs="Arial"/>
                <w:sz w:val="24"/>
                <w:szCs w:val="24"/>
                <w:shd w:val="clear" w:color="auto" w:fill="FFFFFF"/>
              </w:rPr>
              <w:t>T</w:t>
            </w:r>
            <w:r w:rsidR="00C03E7D">
              <w:rPr>
                <w:rFonts w:cs="Arial"/>
                <w:sz w:val="24"/>
                <w:szCs w:val="24"/>
                <w:shd w:val="clear" w:color="auto" w:fill="FFFFFF"/>
              </w:rPr>
              <w:t>he H</w:t>
            </w:r>
            <w:r w:rsidRPr="00CF2650">
              <w:rPr>
                <w:rFonts w:cs="Arial"/>
                <w:sz w:val="24"/>
                <w:szCs w:val="24"/>
                <w:shd w:val="clear" w:color="auto" w:fill="FFFFFF"/>
              </w:rPr>
              <w:t>S</w:t>
            </w:r>
            <w:r w:rsidR="00C03E7D">
              <w:rPr>
                <w:rFonts w:cs="Arial"/>
                <w:sz w:val="24"/>
                <w:szCs w:val="24"/>
                <w:shd w:val="clear" w:color="auto" w:fill="FFFFFF"/>
              </w:rPr>
              <w:t>A</w:t>
            </w:r>
            <w:r w:rsidRPr="00CF2650">
              <w:rPr>
                <w:rFonts w:cs="Arial"/>
                <w:sz w:val="24"/>
                <w:szCs w:val="24"/>
                <w:shd w:val="clear" w:color="auto" w:fill="FFFFFF"/>
              </w:rPr>
              <w:t xml:space="preserve"> </w:t>
            </w:r>
            <w:r>
              <w:rPr>
                <w:rFonts w:cs="Arial"/>
                <w:sz w:val="24"/>
                <w:szCs w:val="24"/>
                <w:shd w:val="clear" w:color="auto" w:fill="FFFFFF"/>
              </w:rPr>
              <w:t>Website</w:t>
            </w:r>
            <w:r w:rsidRPr="00CF2650">
              <w:rPr>
                <w:rFonts w:cs="Arial"/>
                <w:sz w:val="24"/>
                <w:szCs w:val="24"/>
                <w:shd w:val="clear" w:color="auto" w:fill="FFFFFF"/>
              </w:rPr>
              <w:t xml:space="preserve"> explains that safety signs must be used whenever a hazard or danger cannot be avoided adequately or reduced in another way.  Before installing safety signs an employer should examine whether the hazard can be avoided.</w:t>
            </w:r>
          </w:p>
        </w:tc>
        <w:tc>
          <w:tcPr>
            <w:tcW w:w="2268" w:type="dxa"/>
          </w:tcPr>
          <w:p w14:paraId="1CE66379" w14:textId="78DE1073" w:rsidR="00F95528" w:rsidRPr="00CF2650" w:rsidRDefault="00F95528" w:rsidP="00C03E7D">
            <w:pPr>
              <w:spacing w:line="276" w:lineRule="auto"/>
              <w:rPr>
                <w:rFonts w:cstheme="minorHAnsi"/>
                <w:sz w:val="24"/>
                <w:szCs w:val="24"/>
              </w:rPr>
            </w:pPr>
            <w:r w:rsidRPr="00CF2650">
              <w:rPr>
                <w:rFonts w:cstheme="minorHAnsi"/>
                <w:sz w:val="24"/>
                <w:szCs w:val="24"/>
              </w:rPr>
              <w:t>HSA</w:t>
            </w:r>
          </w:p>
        </w:tc>
        <w:tc>
          <w:tcPr>
            <w:tcW w:w="3686" w:type="dxa"/>
          </w:tcPr>
          <w:p w14:paraId="0A9F4F84" w14:textId="049590BB" w:rsidR="00F95528" w:rsidRPr="00CF2650" w:rsidRDefault="00003167" w:rsidP="00C03E7D">
            <w:pPr>
              <w:spacing w:line="276" w:lineRule="auto"/>
              <w:rPr>
                <w:sz w:val="24"/>
                <w:szCs w:val="24"/>
              </w:rPr>
            </w:pPr>
            <w:hyperlink r:id="rId14" w:history="1">
              <w:r w:rsidR="00F95528" w:rsidRPr="00CF2650">
                <w:rPr>
                  <w:rStyle w:val="Hyperlink"/>
                  <w:sz w:val="24"/>
                  <w:szCs w:val="24"/>
                </w:rPr>
                <w:t>http://www.hsa.ie/eng/Topics/Signage/Safety_Signs/</w:t>
              </w:r>
            </w:hyperlink>
          </w:p>
        </w:tc>
      </w:tr>
      <w:tr w:rsidR="00F95528" w:rsidRPr="002E51EC" w14:paraId="17B04C79" w14:textId="77777777" w:rsidTr="00F95528">
        <w:trPr>
          <w:trHeight w:val="810"/>
        </w:trPr>
        <w:tc>
          <w:tcPr>
            <w:tcW w:w="1843" w:type="dxa"/>
            <w:vMerge/>
          </w:tcPr>
          <w:p w14:paraId="7B47B685" w14:textId="77777777" w:rsidR="00F95528" w:rsidRPr="00CF2650" w:rsidRDefault="00F95528" w:rsidP="00CF2650">
            <w:pPr>
              <w:rPr>
                <w:rFonts w:eastAsia="Times New Roman" w:cs="Arial"/>
                <w:b/>
                <w:sz w:val="24"/>
                <w:szCs w:val="24"/>
                <w:lang w:val="en-US"/>
              </w:rPr>
            </w:pPr>
          </w:p>
        </w:tc>
        <w:tc>
          <w:tcPr>
            <w:tcW w:w="1701" w:type="dxa"/>
          </w:tcPr>
          <w:p w14:paraId="1B7DBD19" w14:textId="77777777" w:rsidR="00F95528" w:rsidRPr="00CF2650" w:rsidRDefault="00F95528" w:rsidP="00F95528">
            <w:pPr>
              <w:tabs>
                <w:tab w:val="left" w:pos="1275"/>
              </w:tabs>
              <w:spacing w:line="276" w:lineRule="auto"/>
              <w:rPr>
                <w:rFonts w:eastAsia="Times New Roman" w:cstheme="minorHAnsi"/>
                <w:sz w:val="24"/>
                <w:szCs w:val="24"/>
                <w:lang w:eastAsia="en-IE"/>
              </w:rPr>
            </w:pPr>
            <w:r w:rsidRPr="00CF2650">
              <w:rPr>
                <w:rFonts w:eastAsia="Times New Roman" w:cstheme="minorHAnsi"/>
                <w:sz w:val="24"/>
                <w:szCs w:val="24"/>
                <w:lang w:eastAsia="en-IE"/>
              </w:rPr>
              <w:t>Video</w:t>
            </w:r>
          </w:p>
          <w:p w14:paraId="0931FE10" w14:textId="211991CC" w:rsidR="00F95528" w:rsidRDefault="00F95528" w:rsidP="00F95528">
            <w:pPr>
              <w:tabs>
                <w:tab w:val="left" w:pos="1275"/>
              </w:tabs>
              <w:rPr>
                <w:rFonts w:eastAsia="Times New Roman" w:cstheme="minorHAnsi"/>
                <w:kern w:val="36"/>
                <w:sz w:val="24"/>
                <w:szCs w:val="24"/>
                <w:lang w:eastAsia="en-IE"/>
              </w:rPr>
            </w:pPr>
          </w:p>
        </w:tc>
        <w:tc>
          <w:tcPr>
            <w:tcW w:w="4536" w:type="dxa"/>
          </w:tcPr>
          <w:p w14:paraId="5DEC5519" w14:textId="405252CC" w:rsidR="00F95528" w:rsidRPr="00CF2650" w:rsidRDefault="00F95528" w:rsidP="00F95528">
            <w:pPr>
              <w:spacing w:line="276" w:lineRule="auto"/>
              <w:rPr>
                <w:rFonts w:cs="Arial"/>
                <w:sz w:val="24"/>
                <w:szCs w:val="24"/>
                <w:shd w:val="clear" w:color="auto" w:fill="FFFFFF"/>
              </w:rPr>
            </w:pPr>
            <w:r w:rsidRPr="00CF2650">
              <w:rPr>
                <w:rFonts w:cs="Arial"/>
                <w:sz w:val="24"/>
                <w:szCs w:val="24"/>
                <w:shd w:val="clear" w:color="auto" w:fill="FFFFFF"/>
              </w:rPr>
              <w:t>This HSE video shows and explain various standard health and safety workplace signage.</w:t>
            </w:r>
          </w:p>
        </w:tc>
        <w:tc>
          <w:tcPr>
            <w:tcW w:w="2268" w:type="dxa"/>
          </w:tcPr>
          <w:p w14:paraId="4E897D24" w14:textId="71F0AC5B" w:rsidR="00F95528" w:rsidRPr="00CF2650" w:rsidRDefault="00F95528" w:rsidP="00F95528">
            <w:pPr>
              <w:spacing w:line="276" w:lineRule="auto"/>
              <w:rPr>
                <w:rFonts w:cstheme="minorHAnsi"/>
                <w:sz w:val="24"/>
                <w:szCs w:val="24"/>
              </w:rPr>
            </w:pPr>
            <w:r w:rsidRPr="00CF2650">
              <w:rPr>
                <w:rFonts w:cstheme="minorHAnsi"/>
                <w:sz w:val="24"/>
                <w:szCs w:val="24"/>
              </w:rPr>
              <w:t>HSE</w:t>
            </w:r>
          </w:p>
        </w:tc>
        <w:tc>
          <w:tcPr>
            <w:tcW w:w="3686" w:type="dxa"/>
          </w:tcPr>
          <w:p w14:paraId="0B92BED9" w14:textId="046A382F" w:rsidR="00F95528" w:rsidRDefault="00003167" w:rsidP="00F95528">
            <w:pPr>
              <w:spacing w:line="276" w:lineRule="auto"/>
            </w:pPr>
            <w:hyperlink r:id="rId15" w:history="1">
              <w:r w:rsidR="00F95528" w:rsidRPr="00CF2650">
                <w:rPr>
                  <w:rStyle w:val="Hyperlink"/>
                  <w:sz w:val="24"/>
                  <w:szCs w:val="24"/>
                </w:rPr>
                <w:t>https://www.youtube.com/watch?v=By1LWWnG_70&amp;ebc=ANyPxKpjVxqVTA35PLBzSNDLUvjrpMYbgUovkGfz_C8t-2VXioV07aaQTNE0CRvtDB-</w:t>
              </w:r>
              <w:r w:rsidR="00F95528" w:rsidRPr="00CF2650">
                <w:rPr>
                  <w:rStyle w:val="Hyperlink"/>
                  <w:sz w:val="24"/>
                  <w:szCs w:val="24"/>
                </w:rPr>
                <w:lastRenderedPageBreak/>
                <w:t>UEEZTWODm-OQ-qvQ3MGhFeKehcivYxA</w:t>
              </w:r>
            </w:hyperlink>
          </w:p>
        </w:tc>
      </w:tr>
      <w:tr w:rsidR="00F95528" w:rsidRPr="002E51EC" w14:paraId="19A8935E" w14:textId="77777777" w:rsidTr="00774EBF">
        <w:trPr>
          <w:trHeight w:val="1800"/>
        </w:trPr>
        <w:tc>
          <w:tcPr>
            <w:tcW w:w="1843" w:type="dxa"/>
            <w:vMerge/>
          </w:tcPr>
          <w:p w14:paraId="11574571" w14:textId="77777777" w:rsidR="00F95528" w:rsidRPr="00CF2650" w:rsidRDefault="00F95528" w:rsidP="00CF2650">
            <w:pPr>
              <w:rPr>
                <w:rFonts w:eastAsia="Times New Roman" w:cs="Arial"/>
                <w:b/>
                <w:sz w:val="24"/>
                <w:szCs w:val="24"/>
                <w:lang w:val="en-US"/>
              </w:rPr>
            </w:pPr>
          </w:p>
        </w:tc>
        <w:tc>
          <w:tcPr>
            <w:tcW w:w="1701" w:type="dxa"/>
          </w:tcPr>
          <w:p w14:paraId="746E690C" w14:textId="77777777" w:rsidR="00F95528" w:rsidRPr="00CF2650" w:rsidRDefault="00F95528" w:rsidP="00F95528">
            <w:pPr>
              <w:tabs>
                <w:tab w:val="left" w:pos="1275"/>
              </w:tabs>
              <w:spacing w:line="276" w:lineRule="auto"/>
              <w:rPr>
                <w:rFonts w:eastAsia="Times New Roman" w:cstheme="minorHAnsi"/>
                <w:sz w:val="24"/>
                <w:szCs w:val="24"/>
                <w:lang w:eastAsia="en-IE"/>
              </w:rPr>
            </w:pPr>
            <w:r w:rsidRPr="00CF2650">
              <w:rPr>
                <w:rFonts w:eastAsia="Times New Roman" w:cstheme="minorHAnsi"/>
                <w:sz w:val="24"/>
                <w:szCs w:val="24"/>
                <w:lang w:eastAsia="en-IE"/>
              </w:rPr>
              <w:t>Book</w:t>
            </w:r>
          </w:p>
          <w:p w14:paraId="5C0FC548" w14:textId="77777777" w:rsidR="00F95528" w:rsidRPr="00CF2650" w:rsidRDefault="00F95528" w:rsidP="00F95528">
            <w:pPr>
              <w:rPr>
                <w:rFonts w:eastAsia="Times New Roman" w:cstheme="minorHAnsi"/>
                <w:sz w:val="24"/>
                <w:szCs w:val="24"/>
                <w:lang w:eastAsia="en-IE"/>
              </w:rPr>
            </w:pPr>
          </w:p>
        </w:tc>
        <w:tc>
          <w:tcPr>
            <w:tcW w:w="4536" w:type="dxa"/>
          </w:tcPr>
          <w:p w14:paraId="64105510" w14:textId="259F2239" w:rsidR="00F95528" w:rsidRPr="00CF2650" w:rsidRDefault="00F95528" w:rsidP="00F95528">
            <w:pPr>
              <w:spacing w:line="276" w:lineRule="auto"/>
              <w:rPr>
                <w:rFonts w:cs="Arial"/>
                <w:sz w:val="24"/>
                <w:szCs w:val="24"/>
                <w:shd w:val="clear" w:color="auto" w:fill="FFFFFF"/>
              </w:rPr>
            </w:pPr>
            <w:r w:rsidRPr="00CF2650">
              <w:rPr>
                <w:sz w:val="24"/>
                <w:szCs w:val="24"/>
              </w:rPr>
              <w:t>This textbook based on the revised QQI module (5N1794) introducing the knowledge, skill and competence to promote and maintain safety and health in a work environm</w:t>
            </w:r>
            <w:r w:rsidRPr="00CF2650">
              <w:rPr>
                <w:rStyle w:val="Strong"/>
                <w:b w:val="0"/>
                <w:sz w:val="24"/>
                <w:szCs w:val="24"/>
              </w:rPr>
              <w:t xml:space="preserve">ent NIFAST </w:t>
            </w:r>
            <w:r w:rsidRPr="00CF2650">
              <w:rPr>
                <w:sz w:val="24"/>
                <w:szCs w:val="24"/>
              </w:rPr>
              <w:t>is a FETAC accredited leading specialist in health and safety training in Ireland and is associated with the Health and Saf</w:t>
            </w:r>
            <w:r w:rsidR="00C03E7D">
              <w:rPr>
                <w:sz w:val="24"/>
                <w:szCs w:val="24"/>
              </w:rPr>
              <w:t>ety Authority, IOSH, NISO and RO</w:t>
            </w:r>
            <w:r w:rsidRPr="00CF2650">
              <w:rPr>
                <w:sz w:val="24"/>
                <w:szCs w:val="24"/>
              </w:rPr>
              <w:t>SPA.</w:t>
            </w:r>
          </w:p>
        </w:tc>
        <w:tc>
          <w:tcPr>
            <w:tcW w:w="2268" w:type="dxa"/>
          </w:tcPr>
          <w:p w14:paraId="25DA1C7D" w14:textId="77777777" w:rsidR="00F95528" w:rsidRPr="00CF2650" w:rsidRDefault="00F95528" w:rsidP="00F95528">
            <w:pPr>
              <w:spacing w:line="276" w:lineRule="auto"/>
              <w:rPr>
                <w:rFonts w:cstheme="minorHAnsi"/>
                <w:sz w:val="24"/>
                <w:szCs w:val="24"/>
              </w:rPr>
            </w:pPr>
            <w:r w:rsidRPr="00CF2650">
              <w:rPr>
                <w:rFonts w:cstheme="minorHAnsi"/>
                <w:sz w:val="24"/>
                <w:szCs w:val="24"/>
              </w:rPr>
              <w:t>Author(s): NIFAST</w:t>
            </w:r>
          </w:p>
          <w:p w14:paraId="3B83A3F4" w14:textId="77777777" w:rsidR="00F95528" w:rsidRPr="00CF2650" w:rsidRDefault="00F95528" w:rsidP="00F95528">
            <w:pPr>
              <w:spacing w:line="276" w:lineRule="auto"/>
              <w:rPr>
                <w:rFonts w:cstheme="minorHAnsi"/>
                <w:sz w:val="24"/>
                <w:szCs w:val="24"/>
              </w:rPr>
            </w:pPr>
            <w:r w:rsidRPr="00CF2650">
              <w:rPr>
                <w:rFonts w:cstheme="minorHAnsi"/>
                <w:sz w:val="24"/>
                <w:szCs w:val="24"/>
              </w:rPr>
              <w:t>Published By: Gill and MacMillan</w:t>
            </w:r>
          </w:p>
          <w:p w14:paraId="619C34F5" w14:textId="77777777" w:rsidR="00F95528" w:rsidRPr="00CF2650" w:rsidRDefault="00F95528" w:rsidP="00F95528">
            <w:pPr>
              <w:rPr>
                <w:rFonts w:cstheme="minorHAnsi"/>
                <w:sz w:val="24"/>
                <w:szCs w:val="24"/>
              </w:rPr>
            </w:pPr>
          </w:p>
        </w:tc>
        <w:tc>
          <w:tcPr>
            <w:tcW w:w="3686" w:type="dxa"/>
          </w:tcPr>
          <w:p w14:paraId="5727CCE0" w14:textId="77777777" w:rsidR="00F95528" w:rsidRPr="00CF2650" w:rsidRDefault="00003167" w:rsidP="00F95528">
            <w:pPr>
              <w:spacing w:line="276" w:lineRule="auto"/>
              <w:rPr>
                <w:sz w:val="24"/>
                <w:szCs w:val="24"/>
              </w:rPr>
            </w:pPr>
            <w:hyperlink r:id="rId16" w:history="1">
              <w:r w:rsidR="00F95528" w:rsidRPr="00CF2650">
                <w:rPr>
                  <w:rStyle w:val="Hyperlink"/>
                  <w:sz w:val="24"/>
                  <w:szCs w:val="24"/>
                </w:rPr>
                <w:t>http://www.gilleducation.ie/health/health/safety--health-at-work</w:t>
              </w:r>
            </w:hyperlink>
          </w:p>
          <w:p w14:paraId="40A8754B" w14:textId="77777777" w:rsidR="00F95528" w:rsidRDefault="00F95528" w:rsidP="00F95528"/>
        </w:tc>
      </w:tr>
      <w:tr w:rsidR="00F95528" w:rsidRPr="002E51EC" w14:paraId="7655F432" w14:textId="77777777" w:rsidTr="00192E98">
        <w:trPr>
          <w:trHeight w:val="1216"/>
        </w:trPr>
        <w:tc>
          <w:tcPr>
            <w:tcW w:w="1843" w:type="dxa"/>
            <w:vMerge/>
          </w:tcPr>
          <w:p w14:paraId="5205AE8A" w14:textId="77777777" w:rsidR="00F95528" w:rsidRPr="00CF2650" w:rsidRDefault="00F95528" w:rsidP="00CF2650">
            <w:pPr>
              <w:rPr>
                <w:rFonts w:eastAsia="Times New Roman" w:cs="Arial"/>
                <w:b/>
                <w:sz w:val="24"/>
                <w:szCs w:val="24"/>
                <w:lang w:val="en-US"/>
              </w:rPr>
            </w:pPr>
          </w:p>
        </w:tc>
        <w:tc>
          <w:tcPr>
            <w:tcW w:w="1701" w:type="dxa"/>
          </w:tcPr>
          <w:p w14:paraId="3F05CC6F" w14:textId="6CFAF2E2" w:rsidR="00F95528" w:rsidRPr="00CF2650" w:rsidRDefault="00F95528" w:rsidP="00F95528">
            <w:pPr>
              <w:rPr>
                <w:rFonts w:eastAsia="Times New Roman" w:cstheme="minorHAnsi"/>
                <w:sz w:val="24"/>
                <w:szCs w:val="24"/>
                <w:lang w:eastAsia="en-IE"/>
              </w:rPr>
            </w:pPr>
            <w:r>
              <w:rPr>
                <w:rFonts w:eastAsia="Times New Roman" w:cstheme="minorHAnsi"/>
                <w:sz w:val="24"/>
                <w:szCs w:val="24"/>
                <w:lang w:eastAsia="en-IE"/>
              </w:rPr>
              <w:t>Website</w:t>
            </w:r>
          </w:p>
        </w:tc>
        <w:tc>
          <w:tcPr>
            <w:tcW w:w="4536" w:type="dxa"/>
          </w:tcPr>
          <w:p w14:paraId="5C80922B" w14:textId="35A1C64A" w:rsidR="00F95528" w:rsidRPr="00CF2650" w:rsidRDefault="00F95528" w:rsidP="00F95528">
            <w:pPr>
              <w:rPr>
                <w:rFonts w:cs="Arial"/>
                <w:sz w:val="24"/>
                <w:szCs w:val="24"/>
                <w:shd w:val="clear" w:color="auto" w:fill="FFFFFF"/>
              </w:rPr>
            </w:pPr>
            <w:r w:rsidRPr="00CF2650">
              <w:rPr>
                <w:rFonts w:cstheme="minorHAnsi"/>
                <w:sz w:val="24"/>
                <w:szCs w:val="24"/>
              </w:rPr>
              <w:t>These HAS webpages looks at fire exits, emergency exits and assembly points and explains the importance of these in the workplace.</w:t>
            </w:r>
          </w:p>
        </w:tc>
        <w:tc>
          <w:tcPr>
            <w:tcW w:w="2268" w:type="dxa"/>
          </w:tcPr>
          <w:p w14:paraId="500E6E96" w14:textId="77777777" w:rsidR="00F95528" w:rsidRPr="00CF2650" w:rsidRDefault="00F95528" w:rsidP="00F95528">
            <w:pPr>
              <w:spacing w:line="276" w:lineRule="auto"/>
              <w:rPr>
                <w:rFonts w:cstheme="minorHAnsi"/>
                <w:sz w:val="24"/>
                <w:szCs w:val="24"/>
              </w:rPr>
            </w:pPr>
            <w:r w:rsidRPr="00CF2650">
              <w:rPr>
                <w:rFonts w:cstheme="minorHAnsi"/>
                <w:sz w:val="24"/>
                <w:szCs w:val="24"/>
              </w:rPr>
              <w:t>HSA</w:t>
            </w:r>
          </w:p>
          <w:p w14:paraId="4B745F46" w14:textId="77777777" w:rsidR="00F95528" w:rsidRPr="00CF2650" w:rsidRDefault="00F95528" w:rsidP="00F95528">
            <w:pPr>
              <w:rPr>
                <w:rFonts w:cstheme="minorHAnsi"/>
                <w:sz w:val="24"/>
                <w:szCs w:val="24"/>
              </w:rPr>
            </w:pPr>
          </w:p>
        </w:tc>
        <w:tc>
          <w:tcPr>
            <w:tcW w:w="3686" w:type="dxa"/>
          </w:tcPr>
          <w:p w14:paraId="4A77F099" w14:textId="605096CB" w:rsidR="00F95528" w:rsidRDefault="00003167" w:rsidP="00F95528">
            <w:pPr>
              <w:spacing w:line="276" w:lineRule="auto"/>
            </w:pPr>
            <w:hyperlink r:id="rId17" w:history="1">
              <w:r w:rsidR="00F95528" w:rsidRPr="00CF2650">
                <w:rPr>
                  <w:rStyle w:val="Hyperlink"/>
                  <w:sz w:val="24"/>
                  <w:szCs w:val="24"/>
                </w:rPr>
                <w:t>http://www.hsa.ie/eng/Topics/Fire/Emergency_Escape_and_Fire_Fighting/</w:t>
              </w:r>
            </w:hyperlink>
          </w:p>
        </w:tc>
      </w:tr>
      <w:tr w:rsidR="00F95528" w:rsidRPr="002E51EC" w14:paraId="47FFD41F" w14:textId="77777777" w:rsidTr="00774EBF">
        <w:tc>
          <w:tcPr>
            <w:tcW w:w="1843" w:type="dxa"/>
            <w:vMerge w:val="restart"/>
          </w:tcPr>
          <w:p w14:paraId="1D22C44C" w14:textId="7B391A44" w:rsidR="00F95528" w:rsidRPr="00CF2650" w:rsidRDefault="00F95528" w:rsidP="00CF2650">
            <w:pPr>
              <w:spacing w:line="276" w:lineRule="auto"/>
              <w:rPr>
                <w:rFonts w:cstheme="minorHAnsi"/>
                <w:b/>
                <w:color w:val="000000" w:themeColor="text1"/>
                <w:sz w:val="24"/>
                <w:szCs w:val="24"/>
                <w:shd w:val="clear" w:color="auto" w:fill="FFFFFF"/>
              </w:rPr>
            </w:pPr>
            <w:r w:rsidRPr="00CF2650">
              <w:rPr>
                <w:rFonts w:eastAsia="Times New Roman" w:cs="Arial"/>
                <w:b/>
                <w:sz w:val="24"/>
                <w:szCs w:val="24"/>
                <w:lang w:val="en-US"/>
              </w:rPr>
              <w:t>Explain the importance of correct procedures for fire drills, accidents and emergencies</w:t>
            </w:r>
            <w:r w:rsidRPr="00CF2650">
              <w:rPr>
                <w:rFonts w:eastAsia="Times New Roman" w:cs="Arial"/>
                <w:b/>
                <w:sz w:val="24"/>
                <w:szCs w:val="24"/>
                <w:lang w:val="en-US"/>
              </w:rPr>
              <w:br/>
            </w:r>
          </w:p>
        </w:tc>
        <w:tc>
          <w:tcPr>
            <w:tcW w:w="1701" w:type="dxa"/>
          </w:tcPr>
          <w:p w14:paraId="2F3D6EDF" w14:textId="16021ECD" w:rsidR="00F95528" w:rsidRPr="00CF2650" w:rsidRDefault="00F95528" w:rsidP="00F95528">
            <w:pPr>
              <w:spacing w:line="276" w:lineRule="auto"/>
              <w:rPr>
                <w:rFonts w:eastAsia="Times New Roman" w:cstheme="minorHAnsi"/>
                <w:sz w:val="24"/>
                <w:szCs w:val="24"/>
                <w:lang w:eastAsia="en-IE"/>
              </w:rPr>
            </w:pPr>
            <w:r w:rsidRPr="00CF2650">
              <w:rPr>
                <w:rFonts w:eastAsia="Times New Roman" w:cstheme="minorHAnsi"/>
                <w:kern w:val="36"/>
                <w:sz w:val="24"/>
                <w:szCs w:val="24"/>
                <w:lang w:eastAsia="en-IE"/>
              </w:rPr>
              <w:t>Video</w:t>
            </w:r>
          </w:p>
        </w:tc>
        <w:tc>
          <w:tcPr>
            <w:tcW w:w="4536" w:type="dxa"/>
          </w:tcPr>
          <w:p w14:paraId="4E5CCE17" w14:textId="0BBF0D8B" w:rsidR="00F95528" w:rsidRPr="00CF2650" w:rsidRDefault="00F95528" w:rsidP="00F95528">
            <w:pPr>
              <w:spacing w:line="276" w:lineRule="auto"/>
              <w:rPr>
                <w:rFonts w:cstheme="minorHAnsi"/>
                <w:sz w:val="24"/>
                <w:szCs w:val="24"/>
              </w:rPr>
            </w:pPr>
            <w:r w:rsidRPr="00CF2650">
              <w:rPr>
                <w:rFonts w:cstheme="minorHAnsi"/>
                <w:sz w:val="24"/>
                <w:szCs w:val="24"/>
              </w:rPr>
              <w:t>This video explains reasons why all building must have an evacuation plan in the event of fire drills, accidents and emergencies.</w:t>
            </w:r>
          </w:p>
        </w:tc>
        <w:tc>
          <w:tcPr>
            <w:tcW w:w="2268" w:type="dxa"/>
          </w:tcPr>
          <w:p w14:paraId="1DCB2A11" w14:textId="4BFFC326" w:rsidR="00F95528" w:rsidRPr="00CF2650" w:rsidRDefault="00F95528" w:rsidP="00F95528">
            <w:pPr>
              <w:spacing w:line="276" w:lineRule="auto"/>
              <w:rPr>
                <w:rFonts w:cstheme="minorHAnsi"/>
                <w:sz w:val="24"/>
                <w:szCs w:val="24"/>
              </w:rPr>
            </w:pPr>
            <w:r w:rsidRPr="00CF2650">
              <w:rPr>
                <w:rFonts w:cstheme="minorHAnsi"/>
                <w:sz w:val="24"/>
                <w:szCs w:val="24"/>
              </w:rPr>
              <w:t>YouTube</w:t>
            </w:r>
          </w:p>
        </w:tc>
        <w:tc>
          <w:tcPr>
            <w:tcW w:w="3686" w:type="dxa"/>
          </w:tcPr>
          <w:p w14:paraId="12E64414" w14:textId="00FC8F3C" w:rsidR="00F95528" w:rsidRPr="00CF2650" w:rsidRDefault="00003167" w:rsidP="00F95528">
            <w:pPr>
              <w:spacing w:line="276" w:lineRule="auto"/>
              <w:rPr>
                <w:sz w:val="24"/>
                <w:szCs w:val="24"/>
              </w:rPr>
            </w:pPr>
            <w:hyperlink r:id="rId18" w:history="1">
              <w:r w:rsidR="00F95528" w:rsidRPr="00CF2650">
                <w:rPr>
                  <w:rStyle w:val="Hyperlink"/>
                  <w:sz w:val="24"/>
                  <w:szCs w:val="24"/>
                </w:rPr>
                <w:t>https://www.youtube.com/watch?v=UuTowptYlrM</w:t>
              </w:r>
            </w:hyperlink>
          </w:p>
        </w:tc>
      </w:tr>
      <w:tr w:rsidR="00F95528" w:rsidRPr="002E51EC" w14:paraId="5931A5C7" w14:textId="77777777" w:rsidTr="00774EBF">
        <w:tc>
          <w:tcPr>
            <w:tcW w:w="1843" w:type="dxa"/>
            <w:vMerge/>
          </w:tcPr>
          <w:p w14:paraId="152B5C65" w14:textId="77777777" w:rsidR="00F95528" w:rsidRPr="00CF2650" w:rsidRDefault="00F95528" w:rsidP="00CF2650">
            <w:pPr>
              <w:rPr>
                <w:rFonts w:eastAsia="Times New Roman" w:cs="Arial"/>
                <w:b/>
                <w:sz w:val="24"/>
                <w:szCs w:val="24"/>
                <w:lang w:val="en-US"/>
              </w:rPr>
            </w:pPr>
          </w:p>
        </w:tc>
        <w:tc>
          <w:tcPr>
            <w:tcW w:w="1701" w:type="dxa"/>
          </w:tcPr>
          <w:p w14:paraId="3B8453A0" w14:textId="55F94304" w:rsidR="00F95528" w:rsidRPr="00CF2650" w:rsidRDefault="00F95528" w:rsidP="00CF2650">
            <w:pPr>
              <w:rPr>
                <w:rFonts w:eastAsia="Times New Roman" w:cstheme="minorHAnsi"/>
                <w:kern w:val="36"/>
                <w:sz w:val="24"/>
                <w:szCs w:val="24"/>
                <w:lang w:eastAsia="en-IE"/>
              </w:rPr>
            </w:pPr>
            <w:r>
              <w:rPr>
                <w:rFonts w:eastAsia="Times New Roman" w:cstheme="minorHAnsi"/>
                <w:sz w:val="24"/>
                <w:szCs w:val="24"/>
                <w:lang w:eastAsia="en-IE"/>
              </w:rPr>
              <w:t>Website</w:t>
            </w:r>
          </w:p>
        </w:tc>
        <w:tc>
          <w:tcPr>
            <w:tcW w:w="4536" w:type="dxa"/>
          </w:tcPr>
          <w:p w14:paraId="5E88FF29" w14:textId="4FEE27A3" w:rsidR="00F95528" w:rsidRPr="00CF2650" w:rsidRDefault="00F95528" w:rsidP="00CF2650">
            <w:pPr>
              <w:rPr>
                <w:rFonts w:cstheme="minorHAnsi"/>
                <w:sz w:val="24"/>
                <w:szCs w:val="24"/>
              </w:rPr>
            </w:pPr>
            <w:r w:rsidRPr="00CF2650">
              <w:rPr>
                <w:rStyle w:val="apple-converted-space"/>
                <w:sz w:val="24"/>
                <w:szCs w:val="24"/>
                <w:shd w:val="clear" w:color="auto" w:fill="FFFFFF"/>
              </w:rPr>
              <w:t xml:space="preserve">This </w:t>
            </w:r>
            <w:r>
              <w:rPr>
                <w:rStyle w:val="apple-converted-space"/>
                <w:sz w:val="24"/>
                <w:szCs w:val="24"/>
                <w:shd w:val="clear" w:color="auto" w:fill="FFFFFF"/>
              </w:rPr>
              <w:t>Website</w:t>
            </w:r>
            <w:r w:rsidRPr="00CF2650">
              <w:rPr>
                <w:rStyle w:val="apple-converted-space"/>
                <w:sz w:val="24"/>
                <w:szCs w:val="24"/>
                <w:shd w:val="clear" w:color="auto" w:fill="FFFFFF"/>
              </w:rPr>
              <w:t xml:space="preserve"> explains that a </w:t>
            </w:r>
            <w:r w:rsidRPr="00CF2650">
              <w:rPr>
                <w:sz w:val="24"/>
                <w:szCs w:val="24"/>
                <w:shd w:val="clear" w:color="auto" w:fill="FFFFFF"/>
              </w:rPr>
              <w:t>fire emergency evacuation plan (FEEP) is a written document which includes the action to be taken by all staff in the event of fire and the arrangements for calling the fire brigade.</w:t>
            </w:r>
          </w:p>
        </w:tc>
        <w:tc>
          <w:tcPr>
            <w:tcW w:w="2268" w:type="dxa"/>
          </w:tcPr>
          <w:p w14:paraId="5910268F" w14:textId="77777777" w:rsidR="00F95528" w:rsidRPr="00CF2650" w:rsidRDefault="00F95528" w:rsidP="00F95528">
            <w:pPr>
              <w:spacing w:line="276" w:lineRule="auto"/>
              <w:rPr>
                <w:rFonts w:cstheme="minorHAnsi"/>
                <w:sz w:val="24"/>
                <w:szCs w:val="24"/>
              </w:rPr>
            </w:pPr>
            <w:r w:rsidRPr="00CF2650">
              <w:rPr>
                <w:rFonts w:cstheme="minorHAnsi"/>
                <w:sz w:val="24"/>
                <w:szCs w:val="24"/>
              </w:rPr>
              <w:t>Fire Safety Advice Centre</w:t>
            </w:r>
          </w:p>
          <w:p w14:paraId="48B1A029" w14:textId="77777777" w:rsidR="00F95528" w:rsidRPr="00CF2650" w:rsidRDefault="00F95528" w:rsidP="00CF2650">
            <w:pPr>
              <w:rPr>
                <w:rFonts w:cstheme="minorHAnsi"/>
                <w:sz w:val="24"/>
                <w:szCs w:val="24"/>
              </w:rPr>
            </w:pPr>
          </w:p>
        </w:tc>
        <w:tc>
          <w:tcPr>
            <w:tcW w:w="3686" w:type="dxa"/>
          </w:tcPr>
          <w:p w14:paraId="615A1DAF" w14:textId="6C52BAED" w:rsidR="00F95528" w:rsidRPr="00F95528" w:rsidRDefault="00003167" w:rsidP="00192E98">
            <w:pPr>
              <w:spacing w:line="276" w:lineRule="auto"/>
              <w:rPr>
                <w:b/>
              </w:rPr>
            </w:pPr>
            <w:hyperlink r:id="rId19" w:history="1">
              <w:r w:rsidR="00F95528" w:rsidRPr="00CF2650">
                <w:rPr>
                  <w:rStyle w:val="Hyperlink"/>
                  <w:sz w:val="24"/>
                  <w:szCs w:val="24"/>
                </w:rPr>
                <w:t>http://www.firesafe.org.uk/fire-emergency-evacuation-plan-or-fire-procedure/</w:t>
              </w:r>
            </w:hyperlink>
          </w:p>
        </w:tc>
      </w:tr>
      <w:tr w:rsidR="009D7F8E" w:rsidRPr="002E51EC" w14:paraId="602CDA4D" w14:textId="77777777" w:rsidTr="00774EBF">
        <w:tc>
          <w:tcPr>
            <w:tcW w:w="1843" w:type="dxa"/>
            <w:vMerge w:val="restart"/>
          </w:tcPr>
          <w:p w14:paraId="3C79886C" w14:textId="08AE1B80" w:rsidR="009D7F8E" w:rsidRPr="00CF2650" w:rsidRDefault="009D7F8E" w:rsidP="00CF2650">
            <w:pPr>
              <w:spacing w:line="276" w:lineRule="auto"/>
              <w:rPr>
                <w:rFonts w:cstheme="minorHAnsi"/>
                <w:b/>
                <w:color w:val="000000" w:themeColor="text1"/>
                <w:sz w:val="24"/>
                <w:szCs w:val="24"/>
                <w:shd w:val="clear" w:color="auto" w:fill="FFFFFF"/>
              </w:rPr>
            </w:pPr>
            <w:r w:rsidRPr="00CF2650">
              <w:rPr>
                <w:rFonts w:eastAsia="Times New Roman" w:cs="Arial"/>
                <w:b/>
                <w:sz w:val="24"/>
                <w:szCs w:val="24"/>
                <w:lang w:val="en-US"/>
              </w:rPr>
              <w:lastRenderedPageBreak/>
              <w:t>Explain the importance of protective clothing to minimise injuries and accidents in the workplace</w:t>
            </w:r>
            <w:r w:rsidRPr="00CF2650">
              <w:rPr>
                <w:rFonts w:eastAsia="Times New Roman" w:cs="Arial"/>
                <w:b/>
                <w:sz w:val="24"/>
                <w:szCs w:val="24"/>
                <w:lang w:val="en-US"/>
              </w:rPr>
              <w:br/>
            </w:r>
          </w:p>
        </w:tc>
        <w:tc>
          <w:tcPr>
            <w:tcW w:w="1701" w:type="dxa"/>
          </w:tcPr>
          <w:p w14:paraId="1D7364F0" w14:textId="5CAD85C8" w:rsidR="009D7F8E" w:rsidRPr="00CF2650" w:rsidRDefault="009D7F8E" w:rsidP="009D7F8E">
            <w:pPr>
              <w:spacing w:line="276" w:lineRule="auto"/>
              <w:rPr>
                <w:rFonts w:eastAsia="Times New Roman" w:cstheme="minorHAnsi"/>
                <w:kern w:val="36"/>
                <w:sz w:val="24"/>
                <w:szCs w:val="24"/>
                <w:lang w:eastAsia="en-IE"/>
              </w:rPr>
            </w:pPr>
            <w:r w:rsidRPr="00CF2650">
              <w:rPr>
                <w:rFonts w:eastAsia="Times New Roman" w:cstheme="minorHAnsi"/>
                <w:kern w:val="36"/>
                <w:sz w:val="24"/>
                <w:szCs w:val="24"/>
                <w:lang w:eastAsia="en-IE"/>
              </w:rPr>
              <w:t>Video</w:t>
            </w:r>
          </w:p>
        </w:tc>
        <w:tc>
          <w:tcPr>
            <w:tcW w:w="4536" w:type="dxa"/>
          </w:tcPr>
          <w:p w14:paraId="6EF40C86" w14:textId="624DC5E3" w:rsidR="009D7F8E" w:rsidRPr="00CF2650" w:rsidRDefault="009D7F8E" w:rsidP="009D7F8E">
            <w:pPr>
              <w:spacing w:line="276" w:lineRule="auto"/>
              <w:rPr>
                <w:rFonts w:cstheme="minorHAnsi"/>
                <w:sz w:val="24"/>
                <w:szCs w:val="24"/>
              </w:rPr>
            </w:pPr>
            <w:r w:rsidRPr="00CF2650">
              <w:rPr>
                <w:sz w:val="24"/>
                <w:szCs w:val="24"/>
                <w:lang w:val="en"/>
              </w:rPr>
              <w:t>This video explains that everyday millions of employees perform work-related tasks that present various health and safety hazards. Personal Protective Equipment is an important part of your safety. PPE is needed to reduce employee exposure to these hazards</w:t>
            </w:r>
          </w:p>
        </w:tc>
        <w:tc>
          <w:tcPr>
            <w:tcW w:w="2268" w:type="dxa"/>
          </w:tcPr>
          <w:p w14:paraId="00A2EB5E" w14:textId="77777777" w:rsidR="009D7F8E" w:rsidRDefault="009D7F8E" w:rsidP="009D7F8E">
            <w:pPr>
              <w:spacing w:line="276" w:lineRule="auto"/>
              <w:rPr>
                <w:rFonts w:cstheme="minorHAnsi"/>
                <w:sz w:val="24"/>
                <w:szCs w:val="24"/>
              </w:rPr>
            </w:pPr>
            <w:r w:rsidRPr="00CF2650">
              <w:rPr>
                <w:rFonts w:cstheme="minorHAnsi"/>
                <w:sz w:val="24"/>
                <w:szCs w:val="24"/>
              </w:rPr>
              <w:t>YouTube</w:t>
            </w:r>
          </w:p>
          <w:p w14:paraId="23915982" w14:textId="18E0D9E0" w:rsidR="00C03E7D" w:rsidRPr="00CF2650" w:rsidRDefault="00C03E7D" w:rsidP="009D7F8E">
            <w:pPr>
              <w:spacing w:line="276" w:lineRule="auto"/>
              <w:rPr>
                <w:rFonts w:cstheme="minorHAnsi"/>
                <w:sz w:val="24"/>
                <w:szCs w:val="24"/>
              </w:rPr>
            </w:pPr>
            <w:r w:rsidRPr="00C03E7D">
              <w:rPr>
                <w:rFonts w:cstheme="minorHAnsi"/>
                <w:sz w:val="24"/>
                <w:szCs w:val="24"/>
              </w:rPr>
              <w:t>Osha</w:t>
            </w:r>
            <w:r>
              <w:rPr>
                <w:rFonts w:cstheme="minorHAnsi"/>
                <w:sz w:val="24"/>
                <w:szCs w:val="24"/>
              </w:rPr>
              <w:t xml:space="preserve"> </w:t>
            </w:r>
            <w:r w:rsidRPr="00C03E7D">
              <w:rPr>
                <w:rFonts w:cstheme="minorHAnsi"/>
                <w:sz w:val="24"/>
                <w:szCs w:val="24"/>
              </w:rPr>
              <w:t>safety</w:t>
            </w:r>
            <w:r>
              <w:rPr>
                <w:rFonts w:cstheme="minorHAnsi"/>
                <w:sz w:val="24"/>
                <w:szCs w:val="24"/>
              </w:rPr>
              <w:t xml:space="preserve"> </w:t>
            </w:r>
            <w:r w:rsidRPr="00C03E7D">
              <w:rPr>
                <w:rFonts w:cstheme="minorHAnsi"/>
                <w:sz w:val="24"/>
                <w:szCs w:val="24"/>
              </w:rPr>
              <w:t>training</w:t>
            </w:r>
          </w:p>
        </w:tc>
        <w:tc>
          <w:tcPr>
            <w:tcW w:w="3686" w:type="dxa"/>
          </w:tcPr>
          <w:p w14:paraId="1A238833" w14:textId="1E192391" w:rsidR="009D7F8E" w:rsidRPr="00CF2650" w:rsidRDefault="00003167" w:rsidP="009D7F8E">
            <w:pPr>
              <w:spacing w:line="276" w:lineRule="auto"/>
              <w:rPr>
                <w:sz w:val="24"/>
                <w:szCs w:val="24"/>
              </w:rPr>
            </w:pPr>
            <w:hyperlink r:id="rId20" w:history="1">
              <w:r w:rsidR="009D7F8E" w:rsidRPr="00CF2650">
                <w:rPr>
                  <w:rStyle w:val="Hyperlink"/>
                  <w:sz w:val="24"/>
                  <w:szCs w:val="24"/>
                </w:rPr>
                <w:t>https://www.youtube.com/watch?v=vQcexRngBQc</w:t>
              </w:r>
            </w:hyperlink>
          </w:p>
        </w:tc>
      </w:tr>
      <w:tr w:rsidR="009D7F8E" w:rsidRPr="002E51EC" w14:paraId="0F817F4C" w14:textId="77777777" w:rsidTr="00774EBF">
        <w:tc>
          <w:tcPr>
            <w:tcW w:w="1843" w:type="dxa"/>
            <w:vMerge/>
          </w:tcPr>
          <w:p w14:paraId="50E1D491" w14:textId="77777777" w:rsidR="009D7F8E" w:rsidRPr="00CF2650" w:rsidRDefault="009D7F8E" w:rsidP="00CF2650">
            <w:pPr>
              <w:rPr>
                <w:rFonts w:eastAsia="Times New Roman" w:cs="Arial"/>
                <w:b/>
                <w:sz w:val="24"/>
                <w:szCs w:val="24"/>
                <w:lang w:val="en-US"/>
              </w:rPr>
            </w:pPr>
          </w:p>
        </w:tc>
        <w:tc>
          <w:tcPr>
            <w:tcW w:w="1701" w:type="dxa"/>
          </w:tcPr>
          <w:p w14:paraId="02A4A688" w14:textId="64D2DA3D" w:rsidR="009D7F8E" w:rsidRPr="00CF2650" w:rsidRDefault="009D7F8E" w:rsidP="00CF2650">
            <w:pPr>
              <w:rPr>
                <w:rFonts w:eastAsia="Times New Roman" w:cstheme="minorHAnsi"/>
                <w:kern w:val="36"/>
                <w:sz w:val="24"/>
                <w:szCs w:val="24"/>
                <w:lang w:eastAsia="en-IE"/>
              </w:rPr>
            </w:pPr>
            <w:r>
              <w:rPr>
                <w:rFonts w:eastAsia="Times New Roman" w:cstheme="minorHAnsi"/>
                <w:kern w:val="36"/>
                <w:sz w:val="24"/>
                <w:szCs w:val="24"/>
                <w:lang w:eastAsia="en-IE"/>
              </w:rPr>
              <w:t>Website</w:t>
            </w:r>
          </w:p>
        </w:tc>
        <w:tc>
          <w:tcPr>
            <w:tcW w:w="4536" w:type="dxa"/>
          </w:tcPr>
          <w:p w14:paraId="01955972" w14:textId="3CDA1926" w:rsidR="009D7F8E" w:rsidRPr="00CF2650" w:rsidRDefault="009D7F8E" w:rsidP="00192E98">
            <w:pPr>
              <w:spacing w:line="276" w:lineRule="auto"/>
              <w:rPr>
                <w:sz w:val="24"/>
                <w:szCs w:val="24"/>
                <w:lang w:val="en"/>
              </w:rPr>
            </w:pPr>
            <w:r w:rsidRPr="00CF2650">
              <w:rPr>
                <w:rFonts w:cs="Arial"/>
                <w:sz w:val="24"/>
                <w:szCs w:val="24"/>
                <w:shd w:val="clear" w:color="auto" w:fill="FFFFFF"/>
              </w:rPr>
              <w:t xml:space="preserve">This </w:t>
            </w:r>
            <w:r>
              <w:rPr>
                <w:rFonts w:cs="Arial"/>
                <w:sz w:val="24"/>
                <w:szCs w:val="24"/>
                <w:shd w:val="clear" w:color="auto" w:fill="FFFFFF"/>
              </w:rPr>
              <w:t>Website</w:t>
            </w:r>
            <w:r w:rsidRPr="00CF2650">
              <w:rPr>
                <w:rFonts w:cs="Arial"/>
                <w:sz w:val="24"/>
                <w:szCs w:val="24"/>
                <w:shd w:val="clear" w:color="auto" w:fill="FFFFFF"/>
              </w:rPr>
              <w:t xml:space="preserve"> explains why protective</w:t>
            </w:r>
            <w:r w:rsidRPr="00CF2650">
              <w:rPr>
                <w:rStyle w:val="apple-converted-space"/>
                <w:rFonts w:cs="Arial"/>
                <w:sz w:val="24"/>
                <w:szCs w:val="24"/>
                <w:shd w:val="clear" w:color="auto" w:fill="FFFFFF"/>
              </w:rPr>
              <w:t xml:space="preserve"> clothing and work wear </w:t>
            </w:r>
            <w:r w:rsidRPr="00CF2650">
              <w:rPr>
                <w:rFonts w:cs="Arial"/>
                <w:sz w:val="24"/>
                <w:szCs w:val="24"/>
                <w:shd w:val="clear" w:color="auto" w:fill="FFFFFF"/>
              </w:rPr>
              <w:t>is important in the workplace, and how it provides for the safety and reduces a workers exposure to hazards.</w:t>
            </w:r>
          </w:p>
        </w:tc>
        <w:tc>
          <w:tcPr>
            <w:tcW w:w="2268" w:type="dxa"/>
          </w:tcPr>
          <w:p w14:paraId="2E880D86" w14:textId="77777777" w:rsidR="009D7F8E" w:rsidRPr="00CF2650" w:rsidRDefault="009D7F8E" w:rsidP="009D7F8E">
            <w:pPr>
              <w:spacing w:line="276" w:lineRule="auto"/>
              <w:rPr>
                <w:rFonts w:cstheme="minorHAnsi"/>
                <w:sz w:val="24"/>
                <w:szCs w:val="24"/>
              </w:rPr>
            </w:pPr>
            <w:r w:rsidRPr="00CF2650">
              <w:rPr>
                <w:rFonts w:cstheme="minorHAnsi"/>
                <w:sz w:val="24"/>
                <w:szCs w:val="24"/>
              </w:rPr>
              <w:t>Work Place Protective Clothing</w:t>
            </w:r>
          </w:p>
          <w:p w14:paraId="59951A12" w14:textId="77777777" w:rsidR="009D7F8E" w:rsidRPr="00CF2650" w:rsidRDefault="009D7F8E" w:rsidP="00CF2650">
            <w:pPr>
              <w:rPr>
                <w:rFonts w:cstheme="minorHAnsi"/>
                <w:sz w:val="24"/>
                <w:szCs w:val="24"/>
              </w:rPr>
            </w:pPr>
          </w:p>
        </w:tc>
        <w:tc>
          <w:tcPr>
            <w:tcW w:w="3686" w:type="dxa"/>
          </w:tcPr>
          <w:p w14:paraId="48160318" w14:textId="160394CF" w:rsidR="009D7F8E" w:rsidRDefault="00003167" w:rsidP="00192E98">
            <w:pPr>
              <w:spacing w:line="276" w:lineRule="auto"/>
            </w:pPr>
            <w:hyperlink r:id="rId21" w:history="1">
              <w:r w:rsidR="009D7F8E" w:rsidRPr="00CF2650">
                <w:rPr>
                  <w:rStyle w:val="Hyperlink"/>
                  <w:sz w:val="24"/>
                  <w:szCs w:val="24"/>
                </w:rPr>
                <w:t>https://workplaceprotectiveclothing.wordpress.com/2013/10/21/why-protective-workwear-is-important-in-the-workplace/</w:t>
              </w:r>
            </w:hyperlink>
          </w:p>
        </w:tc>
      </w:tr>
      <w:tr w:rsidR="009D7F8E" w:rsidRPr="002E51EC" w14:paraId="3A30CE4D" w14:textId="77777777" w:rsidTr="00774EBF">
        <w:tc>
          <w:tcPr>
            <w:tcW w:w="1843" w:type="dxa"/>
            <w:vMerge w:val="restart"/>
          </w:tcPr>
          <w:p w14:paraId="33BFAAA5" w14:textId="7925BD07" w:rsidR="009D7F8E" w:rsidRPr="00CF2650" w:rsidRDefault="009D7F8E" w:rsidP="00CF2650">
            <w:pPr>
              <w:spacing w:line="276" w:lineRule="auto"/>
              <w:rPr>
                <w:rFonts w:cstheme="minorHAnsi"/>
                <w:b/>
                <w:color w:val="000000" w:themeColor="text1"/>
                <w:sz w:val="24"/>
                <w:szCs w:val="24"/>
                <w:shd w:val="clear" w:color="auto" w:fill="FFFFFF"/>
              </w:rPr>
            </w:pPr>
            <w:r w:rsidRPr="00CF2650">
              <w:rPr>
                <w:rFonts w:eastAsia="Times New Roman" w:cs="Arial"/>
                <w:b/>
                <w:sz w:val="24"/>
                <w:szCs w:val="24"/>
                <w:lang w:val="en-US"/>
              </w:rPr>
              <w:t>Discuss a range of fire safety equipment in the workplace to include uses of various types of fire extinguishers, sprinkler systems, and smoke alarms</w:t>
            </w:r>
            <w:r w:rsidRPr="00CF2650">
              <w:rPr>
                <w:rFonts w:eastAsia="Times New Roman" w:cs="Arial"/>
                <w:b/>
                <w:sz w:val="24"/>
                <w:szCs w:val="24"/>
                <w:lang w:val="en-US"/>
              </w:rPr>
              <w:br/>
            </w:r>
          </w:p>
        </w:tc>
        <w:tc>
          <w:tcPr>
            <w:tcW w:w="1701" w:type="dxa"/>
          </w:tcPr>
          <w:p w14:paraId="650B39A8" w14:textId="6F35DBA0" w:rsidR="009D7F8E" w:rsidRDefault="009D7F8E" w:rsidP="00CF2650">
            <w:pPr>
              <w:spacing w:line="276" w:lineRule="auto"/>
              <w:rPr>
                <w:rFonts w:eastAsia="Times New Roman" w:cstheme="minorHAnsi"/>
                <w:sz w:val="24"/>
                <w:szCs w:val="24"/>
                <w:lang w:eastAsia="en-IE"/>
              </w:rPr>
            </w:pPr>
            <w:r>
              <w:rPr>
                <w:rFonts w:eastAsia="Times New Roman" w:cstheme="minorHAnsi"/>
                <w:kern w:val="36"/>
                <w:sz w:val="24"/>
                <w:szCs w:val="24"/>
                <w:lang w:eastAsia="en-IE"/>
              </w:rPr>
              <w:t>Website</w:t>
            </w:r>
          </w:p>
          <w:p w14:paraId="03089622" w14:textId="77777777" w:rsidR="009D7F8E" w:rsidRPr="00CF2650" w:rsidRDefault="009D7F8E" w:rsidP="00CF2650">
            <w:pPr>
              <w:spacing w:line="276" w:lineRule="auto"/>
              <w:rPr>
                <w:rFonts w:eastAsia="Times New Roman" w:cstheme="minorHAnsi"/>
                <w:sz w:val="24"/>
                <w:szCs w:val="24"/>
                <w:lang w:eastAsia="en-IE"/>
              </w:rPr>
            </w:pPr>
          </w:p>
          <w:p w14:paraId="0D5B4CC8" w14:textId="781729E8" w:rsidR="009D7F8E" w:rsidRPr="00CF2650" w:rsidRDefault="009D7F8E" w:rsidP="00CF2650">
            <w:pPr>
              <w:spacing w:line="276" w:lineRule="auto"/>
              <w:rPr>
                <w:rFonts w:eastAsia="Times New Roman" w:cstheme="minorHAnsi"/>
                <w:sz w:val="24"/>
                <w:szCs w:val="24"/>
                <w:lang w:eastAsia="en-IE"/>
              </w:rPr>
            </w:pPr>
          </w:p>
        </w:tc>
        <w:tc>
          <w:tcPr>
            <w:tcW w:w="4536" w:type="dxa"/>
          </w:tcPr>
          <w:p w14:paraId="7F82BACA" w14:textId="003776C0" w:rsidR="009D7F8E" w:rsidRPr="00CF2650" w:rsidRDefault="009D7F8E" w:rsidP="009D7F8E">
            <w:pPr>
              <w:shd w:val="clear" w:color="auto" w:fill="FFFFFF"/>
              <w:spacing w:line="276" w:lineRule="auto"/>
              <w:textAlignment w:val="baseline"/>
              <w:rPr>
                <w:rFonts w:cstheme="minorHAnsi"/>
                <w:sz w:val="24"/>
                <w:szCs w:val="24"/>
              </w:rPr>
            </w:pPr>
            <w:r w:rsidRPr="00CF2650">
              <w:rPr>
                <w:rFonts w:eastAsia="Times New Roman" w:cs="Arial"/>
                <w:bCs/>
                <w:sz w:val="24"/>
                <w:szCs w:val="24"/>
                <w:lang w:eastAsia="en-IE"/>
              </w:rPr>
              <w:t xml:space="preserve">The HAS </w:t>
            </w:r>
            <w:r>
              <w:rPr>
                <w:rFonts w:eastAsia="Times New Roman" w:cs="Arial"/>
                <w:bCs/>
                <w:sz w:val="24"/>
                <w:szCs w:val="24"/>
                <w:lang w:eastAsia="en-IE"/>
              </w:rPr>
              <w:t>Website</w:t>
            </w:r>
            <w:r w:rsidRPr="00CF2650">
              <w:rPr>
                <w:rFonts w:eastAsia="Times New Roman" w:cs="Arial"/>
                <w:bCs/>
                <w:sz w:val="24"/>
                <w:szCs w:val="24"/>
                <w:lang w:eastAsia="en-IE"/>
              </w:rPr>
              <w:t xml:space="preserve"> explain the safest way to deal with fire is to prevent it. </w:t>
            </w:r>
            <w:r w:rsidRPr="00CF2650">
              <w:rPr>
                <w:rFonts w:eastAsia="Times New Roman" w:cs="Arial"/>
                <w:sz w:val="24"/>
                <w:szCs w:val="24"/>
                <w:lang w:eastAsia="en-IE"/>
              </w:rPr>
              <w:t>Fire poses a significant risk in the workplace. The Health &amp; Safety Authority has a role in monitoring employers' management of fire risk. Much responsibility for fire safety rests with the Local Authority</w:t>
            </w:r>
          </w:p>
        </w:tc>
        <w:tc>
          <w:tcPr>
            <w:tcW w:w="2268" w:type="dxa"/>
          </w:tcPr>
          <w:p w14:paraId="3BC25B34" w14:textId="6AD34D55" w:rsidR="009D7F8E" w:rsidRPr="00CF2650" w:rsidRDefault="009D7F8E" w:rsidP="009D7F8E">
            <w:pPr>
              <w:spacing w:line="276" w:lineRule="auto"/>
              <w:rPr>
                <w:rFonts w:cstheme="minorHAnsi"/>
                <w:sz w:val="24"/>
                <w:szCs w:val="24"/>
              </w:rPr>
            </w:pPr>
            <w:r w:rsidRPr="00CF2650">
              <w:rPr>
                <w:rFonts w:cstheme="minorHAnsi"/>
                <w:sz w:val="24"/>
                <w:szCs w:val="24"/>
              </w:rPr>
              <w:t>HSA</w:t>
            </w:r>
          </w:p>
        </w:tc>
        <w:tc>
          <w:tcPr>
            <w:tcW w:w="3686" w:type="dxa"/>
          </w:tcPr>
          <w:p w14:paraId="0EB105FC" w14:textId="474AAED1" w:rsidR="009D7F8E" w:rsidRPr="00CF2650" w:rsidRDefault="00003167" w:rsidP="009D7F8E">
            <w:pPr>
              <w:spacing w:line="276" w:lineRule="auto"/>
              <w:rPr>
                <w:sz w:val="24"/>
                <w:szCs w:val="24"/>
              </w:rPr>
            </w:pPr>
            <w:hyperlink r:id="rId22" w:history="1">
              <w:r w:rsidR="009D7F8E" w:rsidRPr="00CF2650">
                <w:rPr>
                  <w:rStyle w:val="Hyperlink"/>
                  <w:sz w:val="24"/>
                  <w:szCs w:val="24"/>
                </w:rPr>
                <w:t>http://www.hsa.ie/eng/Topics/Fire/</w:t>
              </w:r>
            </w:hyperlink>
          </w:p>
        </w:tc>
      </w:tr>
      <w:tr w:rsidR="009D7F8E" w:rsidRPr="002E51EC" w14:paraId="38BC1ECE" w14:textId="77777777" w:rsidTr="00774EBF">
        <w:tc>
          <w:tcPr>
            <w:tcW w:w="1843" w:type="dxa"/>
            <w:vMerge/>
          </w:tcPr>
          <w:p w14:paraId="5B097533" w14:textId="77777777" w:rsidR="009D7F8E" w:rsidRPr="00CF2650" w:rsidRDefault="009D7F8E" w:rsidP="00CF2650">
            <w:pPr>
              <w:rPr>
                <w:rFonts w:eastAsia="Times New Roman" w:cs="Arial"/>
                <w:b/>
                <w:sz w:val="24"/>
                <w:szCs w:val="24"/>
                <w:lang w:val="en-US"/>
              </w:rPr>
            </w:pPr>
          </w:p>
        </w:tc>
        <w:tc>
          <w:tcPr>
            <w:tcW w:w="1701" w:type="dxa"/>
          </w:tcPr>
          <w:p w14:paraId="6AD63399" w14:textId="77777777" w:rsidR="009D7F8E" w:rsidRPr="00CF2650" w:rsidRDefault="009D7F8E" w:rsidP="009D7F8E">
            <w:pPr>
              <w:spacing w:line="276" w:lineRule="auto"/>
              <w:rPr>
                <w:rFonts w:eastAsia="Times New Roman" w:cstheme="minorHAnsi"/>
                <w:sz w:val="24"/>
                <w:szCs w:val="24"/>
                <w:lang w:eastAsia="en-IE"/>
              </w:rPr>
            </w:pPr>
            <w:r w:rsidRPr="00CF2650">
              <w:rPr>
                <w:rFonts w:eastAsia="Times New Roman" w:cstheme="minorHAnsi"/>
                <w:sz w:val="24"/>
                <w:szCs w:val="24"/>
                <w:lang w:eastAsia="en-IE"/>
              </w:rPr>
              <w:t>Video</w:t>
            </w:r>
          </w:p>
          <w:p w14:paraId="14E205BD" w14:textId="77777777" w:rsidR="009D7F8E" w:rsidRDefault="009D7F8E" w:rsidP="00CF2650">
            <w:pPr>
              <w:rPr>
                <w:rFonts w:eastAsia="Times New Roman" w:cstheme="minorHAnsi"/>
                <w:kern w:val="36"/>
                <w:sz w:val="24"/>
                <w:szCs w:val="24"/>
                <w:lang w:eastAsia="en-IE"/>
              </w:rPr>
            </w:pPr>
          </w:p>
        </w:tc>
        <w:tc>
          <w:tcPr>
            <w:tcW w:w="4536" w:type="dxa"/>
          </w:tcPr>
          <w:p w14:paraId="3E02DFD4" w14:textId="2270800D" w:rsidR="009D7F8E" w:rsidRPr="00CF2650" w:rsidRDefault="009D7F8E" w:rsidP="00192E98">
            <w:pPr>
              <w:spacing w:line="276" w:lineRule="auto"/>
              <w:rPr>
                <w:rFonts w:eastAsia="Times New Roman" w:cs="Arial"/>
                <w:bCs/>
                <w:sz w:val="24"/>
                <w:szCs w:val="24"/>
                <w:lang w:eastAsia="en-IE"/>
              </w:rPr>
            </w:pPr>
            <w:r w:rsidRPr="00CF2650">
              <w:rPr>
                <w:rFonts w:cs="Arial"/>
                <w:sz w:val="24"/>
                <w:szCs w:val="24"/>
                <w:shd w:val="clear" w:color="auto" w:fill="FFFFFF"/>
              </w:rPr>
              <w:t>This video teaches about Fire Suppression and Alarm Systems available from Fire Systems, Including Fire Sprinkler Systems, Fire Alarms &amp; Monitoring, Portable Fire Extinguishers, Special Hazard - Clean Agent Waterless Fire Protection, Kitchen Hood Fire Systems, Emergency &amp; Exit Lighting, Mobile Equipment/Vehicle Fire Systems and more</w:t>
            </w:r>
          </w:p>
        </w:tc>
        <w:tc>
          <w:tcPr>
            <w:tcW w:w="2268" w:type="dxa"/>
          </w:tcPr>
          <w:p w14:paraId="2CA1707A" w14:textId="77777777" w:rsidR="009D7F8E" w:rsidRDefault="009D7F8E" w:rsidP="009D7F8E">
            <w:pPr>
              <w:spacing w:line="276" w:lineRule="auto"/>
              <w:rPr>
                <w:rFonts w:cstheme="minorHAnsi"/>
                <w:sz w:val="24"/>
                <w:szCs w:val="24"/>
              </w:rPr>
            </w:pPr>
            <w:r w:rsidRPr="00CF2650">
              <w:rPr>
                <w:rFonts w:cstheme="minorHAnsi"/>
                <w:sz w:val="24"/>
                <w:szCs w:val="24"/>
              </w:rPr>
              <w:t>YouTube video</w:t>
            </w:r>
          </w:p>
          <w:p w14:paraId="260D6046" w14:textId="77777777" w:rsidR="00E113D2" w:rsidRDefault="00E113D2" w:rsidP="009D7F8E">
            <w:pPr>
              <w:spacing w:line="276" w:lineRule="auto"/>
              <w:rPr>
                <w:rFonts w:cstheme="minorHAnsi"/>
                <w:sz w:val="24"/>
                <w:szCs w:val="24"/>
              </w:rPr>
            </w:pPr>
          </w:p>
          <w:p w14:paraId="6A331387" w14:textId="14F59D01" w:rsidR="00E113D2" w:rsidRPr="00CF2650" w:rsidRDefault="00E113D2" w:rsidP="009D7F8E">
            <w:pPr>
              <w:spacing w:line="276" w:lineRule="auto"/>
              <w:rPr>
                <w:rFonts w:cstheme="minorHAnsi"/>
                <w:sz w:val="24"/>
                <w:szCs w:val="24"/>
              </w:rPr>
            </w:pPr>
            <w:r w:rsidRPr="00E113D2">
              <w:rPr>
                <w:rFonts w:cstheme="minorHAnsi"/>
                <w:sz w:val="24"/>
                <w:szCs w:val="24"/>
              </w:rPr>
              <w:t>Craig Carnley</w:t>
            </w:r>
          </w:p>
          <w:p w14:paraId="0F519C63" w14:textId="77777777" w:rsidR="009D7F8E" w:rsidRPr="00CF2650" w:rsidRDefault="009D7F8E" w:rsidP="00CF2650">
            <w:pPr>
              <w:rPr>
                <w:rFonts w:cstheme="minorHAnsi"/>
                <w:sz w:val="24"/>
                <w:szCs w:val="24"/>
              </w:rPr>
            </w:pPr>
          </w:p>
        </w:tc>
        <w:tc>
          <w:tcPr>
            <w:tcW w:w="3686" w:type="dxa"/>
          </w:tcPr>
          <w:p w14:paraId="5E07C144" w14:textId="77777777" w:rsidR="009D7F8E" w:rsidRPr="00CF2650" w:rsidRDefault="00003167" w:rsidP="009D7F8E">
            <w:pPr>
              <w:spacing w:line="276" w:lineRule="auto"/>
              <w:rPr>
                <w:sz w:val="24"/>
                <w:szCs w:val="24"/>
              </w:rPr>
            </w:pPr>
            <w:hyperlink r:id="rId23" w:history="1">
              <w:r w:rsidR="009D7F8E" w:rsidRPr="00CF2650">
                <w:rPr>
                  <w:rStyle w:val="Hyperlink"/>
                  <w:sz w:val="24"/>
                  <w:szCs w:val="24"/>
                </w:rPr>
                <w:t>https://www.youtube.com/watch?v=ROgOiYBscDQ</w:t>
              </w:r>
            </w:hyperlink>
          </w:p>
          <w:p w14:paraId="48E949AC" w14:textId="77777777" w:rsidR="009D7F8E" w:rsidRDefault="009D7F8E" w:rsidP="00CF2650"/>
        </w:tc>
      </w:tr>
      <w:tr w:rsidR="009D7F8E" w:rsidRPr="002E51EC" w14:paraId="5999CDE3" w14:textId="77777777" w:rsidTr="00774EBF">
        <w:tc>
          <w:tcPr>
            <w:tcW w:w="1843" w:type="dxa"/>
            <w:vMerge/>
          </w:tcPr>
          <w:p w14:paraId="4897CFEA" w14:textId="77777777" w:rsidR="009D7F8E" w:rsidRPr="00CF2650" w:rsidRDefault="009D7F8E" w:rsidP="00CF2650">
            <w:pPr>
              <w:rPr>
                <w:rFonts w:eastAsia="Times New Roman" w:cs="Arial"/>
                <w:b/>
                <w:sz w:val="24"/>
                <w:szCs w:val="24"/>
                <w:lang w:val="en-US"/>
              </w:rPr>
            </w:pPr>
          </w:p>
        </w:tc>
        <w:tc>
          <w:tcPr>
            <w:tcW w:w="1701" w:type="dxa"/>
          </w:tcPr>
          <w:p w14:paraId="0310244B" w14:textId="2BAF9674" w:rsidR="009D7F8E" w:rsidRDefault="009D7F8E" w:rsidP="00CF2650">
            <w:pPr>
              <w:rPr>
                <w:rFonts w:eastAsia="Times New Roman" w:cstheme="minorHAnsi"/>
                <w:kern w:val="36"/>
                <w:sz w:val="24"/>
                <w:szCs w:val="24"/>
                <w:lang w:eastAsia="en-IE"/>
              </w:rPr>
            </w:pPr>
            <w:r w:rsidRPr="00CF2650">
              <w:rPr>
                <w:rFonts w:eastAsia="Times New Roman" w:cstheme="minorHAnsi"/>
                <w:sz w:val="24"/>
                <w:szCs w:val="24"/>
                <w:lang w:eastAsia="en-IE"/>
              </w:rPr>
              <w:t>Information Sheet</w:t>
            </w:r>
          </w:p>
        </w:tc>
        <w:tc>
          <w:tcPr>
            <w:tcW w:w="4536" w:type="dxa"/>
          </w:tcPr>
          <w:p w14:paraId="1D4D1462" w14:textId="56C7EC1A" w:rsidR="009D7F8E" w:rsidRPr="00CF2650" w:rsidRDefault="009D7F8E" w:rsidP="00192E98">
            <w:pPr>
              <w:spacing w:line="276" w:lineRule="auto"/>
              <w:rPr>
                <w:rFonts w:eastAsia="Times New Roman" w:cs="Arial"/>
                <w:bCs/>
                <w:sz w:val="24"/>
                <w:szCs w:val="24"/>
                <w:lang w:eastAsia="en-IE"/>
              </w:rPr>
            </w:pPr>
            <w:r w:rsidRPr="00CF2650">
              <w:rPr>
                <w:sz w:val="24"/>
                <w:szCs w:val="24"/>
              </w:rPr>
              <w:t xml:space="preserve">This information sheet gives employers and employee’s practical advice on fire and how to reduce the risk of fire occurring, spreading and causing harm. Fire in the workplace poses a serious risk to the safety and health of all occupants within the building as fire and smoke have the potential to injure or kill large </w:t>
            </w:r>
            <w:r w:rsidR="00192E98">
              <w:rPr>
                <w:sz w:val="24"/>
                <w:szCs w:val="24"/>
              </w:rPr>
              <w:t>numbers of people very quickly.</w:t>
            </w:r>
          </w:p>
        </w:tc>
        <w:tc>
          <w:tcPr>
            <w:tcW w:w="2268" w:type="dxa"/>
          </w:tcPr>
          <w:p w14:paraId="3113C3DA" w14:textId="2EE561F0" w:rsidR="009D7F8E" w:rsidRPr="00CF2650" w:rsidRDefault="009D7F8E" w:rsidP="00CF2650">
            <w:pPr>
              <w:rPr>
                <w:rFonts w:cstheme="minorHAnsi"/>
                <w:sz w:val="24"/>
                <w:szCs w:val="24"/>
              </w:rPr>
            </w:pPr>
            <w:r w:rsidRPr="00CF2650">
              <w:rPr>
                <w:rFonts w:cstheme="minorHAnsi"/>
                <w:sz w:val="24"/>
                <w:szCs w:val="24"/>
              </w:rPr>
              <w:t>Besmart</w:t>
            </w:r>
          </w:p>
        </w:tc>
        <w:tc>
          <w:tcPr>
            <w:tcW w:w="3686" w:type="dxa"/>
          </w:tcPr>
          <w:p w14:paraId="1BCB1194" w14:textId="77777777" w:rsidR="009D7F8E" w:rsidRPr="00CF2650" w:rsidRDefault="00003167" w:rsidP="009D7F8E">
            <w:pPr>
              <w:spacing w:line="276" w:lineRule="auto"/>
              <w:rPr>
                <w:sz w:val="24"/>
                <w:szCs w:val="24"/>
              </w:rPr>
            </w:pPr>
            <w:hyperlink r:id="rId24" w:history="1">
              <w:r w:rsidR="009D7F8E" w:rsidRPr="00CF2650">
                <w:rPr>
                  <w:rStyle w:val="Hyperlink"/>
                  <w:sz w:val="24"/>
                  <w:szCs w:val="24"/>
                </w:rPr>
                <w:t>https://besmart.ie/fs/doc/Fire%20Safety%20Fact%20Sheet.pdf</w:t>
              </w:r>
            </w:hyperlink>
          </w:p>
          <w:p w14:paraId="5E4D6147" w14:textId="77777777" w:rsidR="009D7F8E" w:rsidRDefault="009D7F8E" w:rsidP="00CF2650"/>
        </w:tc>
      </w:tr>
      <w:tr w:rsidR="009D7F8E" w:rsidRPr="002E51EC" w14:paraId="208E7C5A" w14:textId="77777777" w:rsidTr="00774EBF">
        <w:tc>
          <w:tcPr>
            <w:tcW w:w="1843" w:type="dxa"/>
            <w:vMerge w:val="restart"/>
          </w:tcPr>
          <w:p w14:paraId="7D672846" w14:textId="37D19EBE" w:rsidR="009D7F8E" w:rsidRPr="00CF2650" w:rsidRDefault="009D7F8E" w:rsidP="00CF2650">
            <w:pPr>
              <w:spacing w:line="276" w:lineRule="auto"/>
              <w:rPr>
                <w:rFonts w:cstheme="minorHAnsi"/>
                <w:b/>
                <w:color w:val="000000" w:themeColor="text1"/>
                <w:sz w:val="24"/>
                <w:szCs w:val="24"/>
                <w:shd w:val="clear" w:color="auto" w:fill="FFFFFF"/>
              </w:rPr>
            </w:pPr>
            <w:r w:rsidRPr="00CF2650">
              <w:rPr>
                <w:rFonts w:eastAsia="Times New Roman" w:cs="Arial"/>
                <w:b/>
                <w:sz w:val="24"/>
                <w:szCs w:val="24"/>
                <w:lang w:val="en-US"/>
              </w:rPr>
              <w:t>Discuss the legislation governing Health and Safety in all workplaces to include employers and employees responsibilities</w:t>
            </w:r>
            <w:r w:rsidRPr="00CF2650">
              <w:rPr>
                <w:rFonts w:eastAsia="Times New Roman" w:cs="Arial"/>
                <w:b/>
                <w:sz w:val="24"/>
                <w:szCs w:val="24"/>
                <w:lang w:val="en-US"/>
              </w:rPr>
              <w:br/>
            </w:r>
          </w:p>
        </w:tc>
        <w:tc>
          <w:tcPr>
            <w:tcW w:w="1701" w:type="dxa"/>
          </w:tcPr>
          <w:p w14:paraId="088AE1FB" w14:textId="2BEBFD1A" w:rsidR="009D7F8E" w:rsidRPr="00CF2650" w:rsidRDefault="009D7F8E" w:rsidP="009D7F8E">
            <w:pPr>
              <w:spacing w:line="276" w:lineRule="auto"/>
              <w:rPr>
                <w:rFonts w:eastAsia="Times New Roman" w:cstheme="minorHAnsi"/>
                <w:sz w:val="24"/>
                <w:szCs w:val="24"/>
                <w:lang w:eastAsia="en-IE"/>
              </w:rPr>
            </w:pPr>
            <w:r>
              <w:rPr>
                <w:rFonts w:eastAsia="Times New Roman" w:cstheme="minorHAnsi"/>
                <w:kern w:val="36"/>
                <w:sz w:val="24"/>
                <w:szCs w:val="24"/>
                <w:lang w:eastAsia="en-IE"/>
              </w:rPr>
              <w:t>Website</w:t>
            </w:r>
          </w:p>
        </w:tc>
        <w:tc>
          <w:tcPr>
            <w:tcW w:w="4536" w:type="dxa"/>
          </w:tcPr>
          <w:p w14:paraId="724F864C" w14:textId="64FE912C" w:rsidR="009D7F8E" w:rsidRPr="00CF2650" w:rsidRDefault="009D7F8E" w:rsidP="009D7F8E">
            <w:pPr>
              <w:spacing w:line="276" w:lineRule="auto"/>
              <w:rPr>
                <w:rFonts w:cstheme="minorHAnsi"/>
                <w:sz w:val="24"/>
                <w:szCs w:val="24"/>
              </w:rPr>
            </w:pPr>
            <w:r w:rsidRPr="00CF2650">
              <w:rPr>
                <w:rFonts w:cstheme="minorHAnsi"/>
                <w:sz w:val="24"/>
                <w:szCs w:val="24"/>
              </w:rPr>
              <w:t xml:space="preserve">This </w:t>
            </w:r>
            <w:r>
              <w:rPr>
                <w:rFonts w:cstheme="minorHAnsi"/>
                <w:sz w:val="24"/>
                <w:szCs w:val="24"/>
              </w:rPr>
              <w:t>Website</w:t>
            </w:r>
            <w:r w:rsidRPr="00CF2650">
              <w:rPr>
                <w:rFonts w:cstheme="minorHAnsi"/>
                <w:sz w:val="24"/>
                <w:szCs w:val="24"/>
              </w:rPr>
              <w:t xml:space="preserve"> focuses on t</w:t>
            </w:r>
            <w:r w:rsidRPr="00CF2650">
              <w:rPr>
                <w:rFonts w:cs="Arial"/>
                <w:sz w:val="24"/>
                <w:szCs w:val="24"/>
                <w:shd w:val="clear" w:color="auto" w:fill="FFFFFF"/>
              </w:rPr>
              <w:t>he main legislation providing for the health and safety of people in the workplace are the</w:t>
            </w:r>
            <w:r w:rsidRPr="00CF2650">
              <w:rPr>
                <w:rStyle w:val="apple-converted-space"/>
                <w:rFonts w:cs="Arial"/>
                <w:sz w:val="24"/>
                <w:szCs w:val="24"/>
                <w:shd w:val="clear" w:color="auto" w:fill="FFFFFF"/>
              </w:rPr>
              <w:t> </w:t>
            </w:r>
            <w:hyperlink r:id="rId25" w:history="1">
              <w:r w:rsidRPr="00CF2650">
                <w:rPr>
                  <w:rStyle w:val="Hyperlink"/>
                  <w:rFonts w:cs="Arial"/>
                  <w:color w:val="auto"/>
                  <w:sz w:val="24"/>
                  <w:szCs w:val="24"/>
                  <w:u w:val="none"/>
                  <w:shd w:val="clear" w:color="auto" w:fill="FFFFFF"/>
                </w:rPr>
                <w:t>Safety, Health and Welfare at Work Acts 2005 and 2010</w:t>
              </w:r>
            </w:hyperlink>
            <w:r w:rsidRPr="00CF2650">
              <w:rPr>
                <w:rFonts w:cs="Arial"/>
                <w:sz w:val="24"/>
                <w:szCs w:val="24"/>
                <w:shd w:val="clear" w:color="auto" w:fill="FFFFFF"/>
              </w:rPr>
              <w:t>. They apply to all employers, employees (including fixed-term and temporary employees) and self-employed people in their workplaces. The Acts set out the rights and obligations of both employers and employees and provides for substantial fines and penalties for breaches of the health and safety legislation.</w:t>
            </w:r>
            <w:r w:rsidRPr="00CF2650">
              <w:rPr>
                <w:rFonts w:cstheme="minorHAnsi"/>
                <w:sz w:val="24"/>
                <w:szCs w:val="24"/>
              </w:rPr>
              <w:t xml:space="preserve"> </w:t>
            </w:r>
          </w:p>
        </w:tc>
        <w:tc>
          <w:tcPr>
            <w:tcW w:w="2268" w:type="dxa"/>
          </w:tcPr>
          <w:p w14:paraId="1393A026" w14:textId="15143D19" w:rsidR="009D7F8E" w:rsidRPr="00CF2650" w:rsidRDefault="009D7F8E" w:rsidP="009D7F8E">
            <w:pPr>
              <w:spacing w:line="276" w:lineRule="auto"/>
              <w:rPr>
                <w:rFonts w:cstheme="minorHAnsi"/>
                <w:sz w:val="24"/>
                <w:szCs w:val="24"/>
              </w:rPr>
            </w:pPr>
            <w:r w:rsidRPr="00CF2650">
              <w:rPr>
                <w:rFonts w:cstheme="minorHAnsi"/>
                <w:sz w:val="24"/>
                <w:szCs w:val="24"/>
              </w:rPr>
              <w:t>Citizens Information</w:t>
            </w:r>
          </w:p>
        </w:tc>
        <w:tc>
          <w:tcPr>
            <w:tcW w:w="3686" w:type="dxa"/>
          </w:tcPr>
          <w:p w14:paraId="1CDB350A" w14:textId="4478A214" w:rsidR="009D7F8E" w:rsidRPr="00CF2650" w:rsidRDefault="00003167" w:rsidP="009D7F8E">
            <w:pPr>
              <w:spacing w:line="276" w:lineRule="auto"/>
              <w:rPr>
                <w:sz w:val="24"/>
                <w:szCs w:val="24"/>
              </w:rPr>
            </w:pPr>
            <w:hyperlink r:id="rId26" w:history="1">
              <w:r w:rsidR="009D7F8E" w:rsidRPr="00CF2650">
                <w:rPr>
                  <w:rStyle w:val="Hyperlink"/>
                  <w:sz w:val="24"/>
                  <w:szCs w:val="24"/>
                </w:rPr>
                <w:t>http://www.citizensinformation.ie/en/employment/employment_rights_and_conditions/health_and_safety/health_safety_work.html</w:t>
              </w:r>
            </w:hyperlink>
          </w:p>
        </w:tc>
      </w:tr>
      <w:tr w:rsidR="009D7F8E" w:rsidRPr="002E51EC" w14:paraId="47A7E504" w14:textId="77777777" w:rsidTr="00774EBF">
        <w:tc>
          <w:tcPr>
            <w:tcW w:w="1843" w:type="dxa"/>
            <w:vMerge/>
          </w:tcPr>
          <w:p w14:paraId="36D6D303" w14:textId="77777777" w:rsidR="009D7F8E" w:rsidRPr="00CF2650" w:rsidRDefault="009D7F8E" w:rsidP="00CF2650">
            <w:pPr>
              <w:rPr>
                <w:rFonts w:eastAsia="Times New Roman" w:cs="Arial"/>
                <w:b/>
                <w:sz w:val="24"/>
                <w:szCs w:val="24"/>
                <w:lang w:val="en-US"/>
              </w:rPr>
            </w:pPr>
          </w:p>
        </w:tc>
        <w:tc>
          <w:tcPr>
            <w:tcW w:w="1701" w:type="dxa"/>
          </w:tcPr>
          <w:p w14:paraId="6A69F221" w14:textId="32A28C18" w:rsidR="009D7F8E" w:rsidRDefault="009D7F8E" w:rsidP="00192E98">
            <w:pPr>
              <w:spacing w:line="276" w:lineRule="auto"/>
              <w:rPr>
                <w:rFonts w:eastAsia="Times New Roman" w:cstheme="minorHAnsi"/>
                <w:kern w:val="36"/>
                <w:sz w:val="24"/>
                <w:szCs w:val="24"/>
                <w:lang w:eastAsia="en-IE"/>
              </w:rPr>
            </w:pPr>
            <w:r>
              <w:rPr>
                <w:rFonts w:eastAsia="Times New Roman" w:cstheme="minorHAnsi"/>
                <w:sz w:val="24"/>
                <w:szCs w:val="24"/>
                <w:lang w:eastAsia="en-IE"/>
              </w:rPr>
              <w:t>Website</w:t>
            </w:r>
          </w:p>
        </w:tc>
        <w:tc>
          <w:tcPr>
            <w:tcW w:w="4536" w:type="dxa"/>
          </w:tcPr>
          <w:p w14:paraId="7D7AC63C" w14:textId="20E53024" w:rsidR="009D7F8E" w:rsidRPr="00CF2650" w:rsidRDefault="009D7F8E" w:rsidP="00192E98">
            <w:pPr>
              <w:spacing w:line="276" w:lineRule="auto"/>
              <w:rPr>
                <w:rFonts w:cstheme="minorHAnsi"/>
                <w:sz w:val="24"/>
                <w:szCs w:val="24"/>
              </w:rPr>
            </w:pPr>
            <w:r w:rsidRPr="00CF2650">
              <w:rPr>
                <w:rFonts w:cs="Arial"/>
                <w:sz w:val="24"/>
                <w:szCs w:val="24"/>
              </w:rPr>
              <w:t>The Health and Safety Authority (HSA) has overall responsibility for the administration and enforcement of health and safety at work in Ireland.</w:t>
            </w:r>
          </w:p>
        </w:tc>
        <w:tc>
          <w:tcPr>
            <w:tcW w:w="2268" w:type="dxa"/>
          </w:tcPr>
          <w:p w14:paraId="6A13DB5D" w14:textId="3F9E2FF4" w:rsidR="009D7F8E" w:rsidRPr="00CF2650" w:rsidRDefault="009D7F8E" w:rsidP="00192E98">
            <w:pPr>
              <w:spacing w:line="276" w:lineRule="auto"/>
              <w:rPr>
                <w:rFonts w:cstheme="minorHAnsi"/>
                <w:sz w:val="24"/>
                <w:szCs w:val="24"/>
              </w:rPr>
            </w:pPr>
            <w:r w:rsidRPr="00CF2650">
              <w:rPr>
                <w:rFonts w:cstheme="minorHAnsi"/>
                <w:sz w:val="24"/>
                <w:szCs w:val="24"/>
              </w:rPr>
              <w:t>HSA</w:t>
            </w:r>
          </w:p>
        </w:tc>
        <w:tc>
          <w:tcPr>
            <w:tcW w:w="3686" w:type="dxa"/>
          </w:tcPr>
          <w:p w14:paraId="16D36A76" w14:textId="4EB98E8A" w:rsidR="009D7F8E" w:rsidRDefault="00003167" w:rsidP="00192E98">
            <w:pPr>
              <w:spacing w:line="276" w:lineRule="auto"/>
            </w:pPr>
            <w:hyperlink r:id="rId27" w:history="1">
              <w:r w:rsidR="009D7F8E" w:rsidRPr="00CF2650">
                <w:rPr>
                  <w:rStyle w:val="Hyperlink"/>
                  <w:sz w:val="24"/>
                  <w:szCs w:val="24"/>
                </w:rPr>
                <w:t>http://www.hsa.ie/eng/About_Us/Role_of_the_HSA/</w:t>
              </w:r>
            </w:hyperlink>
          </w:p>
        </w:tc>
      </w:tr>
      <w:tr w:rsidR="009D7F8E" w:rsidRPr="002E51EC" w14:paraId="05487E5A" w14:textId="77777777" w:rsidTr="00774EBF">
        <w:tc>
          <w:tcPr>
            <w:tcW w:w="1843" w:type="dxa"/>
            <w:vMerge/>
          </w:tcPr>
          <w:p w14:paraId="2DA50E87" w14:textId="77777777" w:rsidR="009D7F8E" w:rsidRPr="00CF2650" w:rsidRDefault="009D7F8E" w:rsidP="00CF2650">
            <w:pPr>
              <w:rPr>
                <w:rFonts w:eastAsia="Times New Roman" w:cs="Arial"/>
                <w:b/>
                <w:sz w:val="24"/>
                <w:szCs w:val="24"/>
                <w:lang w:val="en-US"/>
              </w:rPr>
            </w:pPr>
          </w:p>
        </w:tc>
        <w:tc>
          <w:tcPr>
            <w:tcW w:w="1701" w:type="dxa"/>
          </w:tcPr>
          <w:p w14:paraId="765A7D76" w14:textId="77777777" w:rsidR="009D7F8E" w:rsidRPr="00CF2650" w:rsidRDefault="009D7F8E" w:rsidP="009D7F8E">
            <w:pPr>
              <w:spacing w:line="276" w:lineRule="auto"/>
              <w:rPr>
                <w:rFonts w:eastAsia="Times New Roman" w:cstheme="minorHAnsi"/>
                <w:sz w:val="24"/>
                <w:szCs w:val="24"/>
                <w:lang w:eastAsia="en-IE"/>
              </w:rPr>
            </w:pPr>
            <w:r>
              <w:rPr>
                <w:rFonts w:eastAsia="Times New Roman" w:cstheme="minorHAnsi"/>
                <w:sz w:val="24"/>
                <w:szCs w:val="24"/>
                <w:lang w:eastAsia="en-IE"/>
              </w:rPr>
              <w:t>Website</w:t>
            </w:r>
          </w:p>
          <w:p w14:paraId="302B215E" w14:textId="77777777" w:rsidR="009D7F8E" w:rsidRDefault="009D7F8E" w:rsidP="00CF2650">
            <w:pPr>
              <w:rPr>
                <w:rFonts w:eastAsia="Times New Roman" w:cstheme="minorHAnsi"/>
                <w:kern w:val="36"/>
                <w:sz w:val="24"/>
                <w:szCs w:val="24"/>
                <w:lang w:eastAsia="en-IE"/>
              </w:rPr>
            </w:pPr>
          </w:p>
        </w:tc>
        <w:tc>
          <w:tcPr>
            <w:tcW w:w="4536" w:type="dxa"/>
          </w:tcPr>
          <w:p w14:paraId="01ABE234" w14:textId="78E3DE8A" w:rsidR="009D7F8E" w:rsidRPr="00CF2650" w:rsidRDefault="009D7F8E" w:rsidP="00192E98">
            <w:pPr>
              <w:spacing w:line="276" w:lineRule="auto"/>
              <w:rPr>
                <w:rFonts w:cstheme="minorHAnsi"/>
                <w:sz w:val="24"/>
                <w:szCs w:val="24"/>
              </w:rPr>
            </w:pPr>
            <w:r w:rsidRPr="00CF2650">
              <w:rPr>
                <w:rFonts w:eastAsia="Times New Roman" w:cs="Arial"/>
                <w:sz w:val="24"/>
                <w:szCs w:val="24"/>
                <w:lang w:eastAsia="en-IE"/>
              </w:rPr>
              <w:t xml:space="preserve">The HSA </w:t>
            </w:r>
            <w:r>
              <w:rPr>
                <w:rFonts w:eastAsia="Times New Roman" w:cs="Arial"/>
                <w:sz w:val="24"/>
                <w:szCs w:val="24"/>
                <w:lang w:eastAsia="en-IE"/>
              </w:rPr>
              <w:t>Website</w:t>
            </w:r>
            <w:r w:rsidRPr="00CF2650">
              <w:rPr>
                <w:rFonts w:eastAsia="Times New Roman" w:cs="Arial"/>
                <w:sz w:val="24"/>
                <w:szCs w:val="24"/>
                <w:lang w:eastAsia="en-IE"/>
              </w:rPr>
              <w:t xml:space="preserve"> gives a clear understanding of the legislation governing Health and Safety in the work place. It also explains that employers and employees have extensive duties under the Act.</w:t>
            </w:r>
          </w:p>
        </w:tc>
        <w:tc>
          <w:tcPr>
            <w:tcW w:w="2268" w:type="dxa"/>
          </w:tcPr>
          <w:p w14:paraId="145F4721" w14:textId="77777777" w:rsidR="009D7F8E" w:rsidRPr="00CF2650" w:rsidRDefault="009D7F8E" w:rsidP="009D7F8E">
            <w:pPr>
              <w:spacing w:line="276" w:lineRule="auto"/>
              <w:rPr>
                <w:rFonts w:cstheme="minorHAnsi"/>
                <w:sz w:val="24"/>
                <w:szCs w:val="24"/>
              </w:rPr>
            </w:pPr>
            <w:r w:rsidRPr="00CF2650">
              <w:rPr>
                <w:rFonts w:cstheme="minorHAnsi"/>
                <w:sz w:val="24"/>
                <w:szCs w:val="24"/>
              </w:rPr>
              <w:t>HSA</w:t>
            </w:r>
          </w:p>
          <w:p w14:paraId="3A118A35" w14:textId="77777777" w:rsidR="009D7F8E" w:rsidRPr="00CF2650" w:rsidRDefault="009D7F8E" w:rsidP="00CF2650">
            <w:pPr>
              <w:rPr>
                <w:rFonts w:cstheme="minorHAnsi"/>
                <w:sz w:val="24"/>
                <w:szCs w:val="24"/>
              </w:rPr>
            </w:pPr>
          </w:p>
        </w:tc>
        <w:tc>
          <w:tcPr>
            <w:tcW w:w="3686" w:type="dxa"/>
          </w:tcPr>
          <w:p w14:paraId="4DEFD844" w14:textId="58DD4A12" w:rsidR="009D7F8E" w:rsidRDefault="00003167" w:rsidP="00192E98">
            <w:pPr>
              <w:spacing w:line="276" w:lineRule="auto"/>
            </w:pPr>
            <w:hyperlink r:id="rId28" w:history="1">
              <w:r w:rsidR="009D7F8E" w:rsidRPr="00CF2650">
                <w:rPr>
                  <w:rStyle w:val="Hyperlink"/>
                  <w:sz w:val="24"/>
                  <w:szCs w:val="24"/>
                </w:rPr>
                <w:t>http://www.hsa.ie/eng/Topics/Managing_Health_and_Safety/Safety,_Health_and_Welfare_at_Work_Act_2005/</w:t>
              </w:r>
            </w:hyperlink>
          </w:p>
        </w:tc>
      </w:tr>
      <w:tr w:rsidR="009D7F8E" w:rsidRPr="002E51EC" w14:paraId="45633B20" w14:textId="77777777" w:rsidTr="00774EBF">
        <w:tc>
          <w:tcPr>
            <w:tcW w:w="1843" w:type="dxa"/>
            <w:vMerge/>
          </w:tcPr>
          <w:p w14:paraId="4923E769" w14:textId="77777777" w:rsidR="009D7F8E" w:rsidRPr="00CF2650" w:rsidRDefault="009D7F8E" w:rsidP="00CF2650">
            <w:pPr>
              <w:rPr>
                <w:rFonts w:eastAsia="Times New Roman" w:cs="Arial"/>
                <w:b/>
                <w:sz w:val="24"/>
                <w:szCs w:val="24"/>
                <w:lang w:val="en-US"/>
              </w:rPr>
            </w:pPr>
          </w:p>
        </w:tc>
        <w:tc>
          <w:tcPr>
            <w:tcW w:w="1701" w:type="dxa"/>
          </w:tcPr>
          <w:p w14:paraId="01718123" w14:textId="1A9A9105" w:rsidR="009D7F8E" w:rsidRDefault="009D7F8E" w:rsidP="00CF2650">
            <w:pPr>
              <w:rPr>
                <w:rFonts w:eastAsia="Times New Roman" w:cstheme="minorHAnsi"/>
                <w:kern w:val="36"/>
                <w:sz w:val="24"/>
                <w:szCs w:val="24"/>
                <w:lang w:eastAsia="en-IE"/>
              </w:rPr>
            </w:pPr>
            <w:r w:rsidRPr="00CF2650">
              <w:rPr>
                <w:rFonts w:eastAsia="Times New Roman" w:cstheme="minorHAnsi"/>
                <w:sz w:val="24"/>
                <w:szCs w:val="24"/>
                <w:lang w:eastAsia="en-IE"/>
              </w:rPr>
              <w:t>Book</w:t>
            </w:r>
          </w:p>
        </w:tc>
        <w:tc>
          <w:tcPr>
            <w:tcW w:w="4536" w:type="dxa"/>
          </w:tcPr>
          <w:p w14:paraId="7A73D4F5" w14:textId="3C6F6AC8" w:rsidR="009D7F8E" w:rsidRPr="009D7F8E" w:rsidRDefault="009D7F8E" w:rsidP="00192E98">
            <w:pPr>
              <w:spacing w:line="276" w:lineRule="auto"/>
              <w:rPr>
                <w:rFonts w:cstheme="minorHAnsi"/>
                <w:b/>
                <w:sz w:val="24"/>
                <w:szCs w:val="24"/>
              </w:rPr>
            </w:pPr>
            <w:r w:rsidRPr="00CF2650">
              <w:rPr>
                <w:sz w:val="24"/>
                <w:szCs w:val="24"/>
              </w:rPr>
              <w:t>This textbook based on the revised QQI module (5N1794) introducing the knowledge, skill and competence to promote and maintain safety and health in a work environm</w:t>
            </w:r>
            <w:r w:rsidRPr="00CF2650">
              <w:rPr>
                <w:rStyle w:val="Strong"/>
                <w:b w:val="0"/>
                <w:sz w:val="24"/>
                <w:szCs w:val="24"/>
              </w:rPr>
              <w:t xml:space="preserve">ent NIFAST </w:t>
            </w:r>
            <w:r w:rsidRPr="00CF2650">
              <w:rPr>
                <w:sz w:val="24"/>
                <w:szCs w:val="24"/>
              </w:rPr>
              <w:t>is a FETAC accredited leading specialist in health and safety training in Ireland and is associated with the Health and Safety Authority, IOSH, NISO and RoSPA.</w:t>
            </w:r>
          </w:p>
        </w:tc>
        <w:tc>
          <w:tcPr>
            <w:tcW w:w="2268" w:type="dxa"/>
          </w:tcPr>
          <w:p w14:paraId="2820712C" w14:textId="77777777" w:rsidR="009D7F8E" w:rsidRPr="00CF2650" w:rsidRDefault="009D7F8E" w:rsidP="009D7F8E">
            <w:pPr>
              <w:spacing w:line="276" w:lineRule="auto"/>
              <w:rPr>
                <w:rFonts w:cstheme="minorHAnsi"/>
                <w:sz w:val="24"/>
                <w:szCs w:val="24"/>
              </w:rPr>
            </w:pPr>
            <w:r w:rsidRPr="00CF2650">
              <w:rPr>
                <w:rFonts w:cstheme="minorHAnsi"/>
                <w:sz w:val="24"/>
                <w:szCs w:val="24"/>
              </w:rPr>
              <w:t>Author(s): NIFAST</w:t>
            </w:r>
          </w:p>
          <w:p w14:paraId="7FA269EA" w14:textId="77777777" w:rsidR="009D7F8E" w:rsidRPr="00CF2650" w:rsidRDefault="009D7F8E" w:rsidP="009D7F8E">
            <w:pPr>
              <w:spacing w:line="276" w:lineRule="auto"/>
              <w:rPr>
                <w:rFonts w:cstheme="minorHAnsi"/>
                <w:sz w:val="24"/>
                <w:szCs w:val="24"/>
              </w:rPr>
            </w:pPr>
            <w:r w:rsidRPr="00CF2650">
              <w:rPr>
                <w:rFonts w:cstheme="minorHAnsi"/>
                <w:sz w:val="24"/>
                <w:szCs w:val="24"/>
              </w:rPr>
              <w:t>Published By: Gill and MacMillan</w:t>
            </w:r>
          </w:p>
          <w:p w14:paraId="48BDB284" w14:textId="77777777" w:rsidR="009D7F8E" w:rsidRPr="00CF2650" w:rsidRDefault="009D7F8E" w:rsidP="00CF2650">
            <w:pPr>
              <w:rPr>
                <w:rFonts w:cstheme="minorHAnsi"/>
                <w:sz w:val="24"/>
                <w:szCs w:val="24"/>
              </w:rPr>
            </w:pPr>
          </w:p>
        </w:tc>
        <w:tc>
          <w:tcPr>
            <w:tcW w:w="3686" w:type="dxa"/>
          </w:tcPr>
          <w:p w14:paraId="13BB8020" w14:textId="77777777" w:rsidR="009D7F8E" w:rsidRPr="00CF2650" w:rsidRDefault="00003167" w:rsidP="009D7F8E">
            <w:pPr>
              <w:spacing w:line="276" w:lineRule="auto"/>
              <w:rPr>
                <w:sz w:val="24"/>
                <w:szCs w:val="24"/>
              </w:rPr>
            </w:pPr>
            <w:hyperlink r:id="rId29" w:history="1">
              <w:r w:rsidR="009D7F8E" w:rsidRPr="00CF2650">
                <w:rPr>
                  <w:rStyle w:val="Hyperlink"/>
                  <w:sz w:val="24"/>
                  <w:szCs w:val="24"/>
                </w:rPr>
                <w:t>http://www.gilleducation.ie/health/health/safety--health-at-work</w:t>
              </w:r>
            </w:hyperlink>
          </w:p>
          <w:p w14:paraId="30764C8B" w14:textId="77777777" w:rsidR="009D7F8E" w:rsidRDefault="009D7F8E" w:rsidP="00CF2650"/>
        </w:tc>
      </w:tr>
      <w:tr w:rsidR="009D7F8E" w:rsidRPr="002E51EC" w14:paraId="1D89AFF9" w14:textId="77777777" w:rsidTr="00774EBF">
        <w:tc>
          <w:tcPr>
            <w:tcW w:w="1843" w:type="dxa"/>
            <w:vMerge w:val="restart"/>
          </w:tcPr>
          <w:p w14:paraId="1545599F" w14:textId="232E112E" w:rsidR="009D7F8E" w:rsidRPr="00CF2650" w:rsidRDefault="009D7F8E" w:rsidP="00192E98">
            <w:pPr>
              <w:spacing w:line="276" w:lineRule="auto"/>
              <w:rPr>
                <w:rFonts w:cstheme="minorHAnsi"/>
                <w:b/>
                <w:color w:val="000000" w:themeColor="text1"/>
                <w:sz w:val="24"/>
                <w:szCs w:val="24"/>
                <w:shd w:val="clear" w:color="auto" w:fill="FFFFFF"/>
              </w:rPr>
            </w:pPr>
            <w:r w:rsidRPr="00CF2650">
              <w:rPr>
                <w:rFonts w:eastAsia="Times New Roman" w:cs="Arial"/>
                <w:b/>
                <w:sz w:val="24"/>
                <w:szCs w:val="24"/>
                <w:lang w:val="en-US"/>
              </w:rPr>
              <w:t>Explain what a Health and Safety statement is and its importance for the workplace</w:t>
            </w:r>
          </w:p>
        </w:tc>
        <w:tc>
          <w:tcPr>
            <w:tcW w:w="1701" w:type="dxa"/>
          </w:tcPr>
          <w:p w14:paraId="400E525B" w14:textId="6A4D77FB" w:rsidR="009D7F8E" w:rsidRPr="00CF2650" w:rsidRDefault="009D7F8E" w:rsidP="009D7F8E">
            <w:pPr>
              <w:spacing w:line="276" w:lineRule="auto"/>
              <w:rPr>
                <w:rFonts w:eastAsia="Times New Roman" w:cstheme="minorHAnsi"/>
                <w:sz w:val="24"/>
                <w:szCs w:val="24"/>
                <w:lang w:eastAsia="en-IE"/>
              </w:rPr>
            </w:pPr>
            <w:r>
              <w:rPr>
                <w:rFonts w:eastAsia="Times New Roman" w:cstheme="minorHAnsi"/>
                <w:kern w:val="36"/>
                <w:sz w:val="24"/>
                <w:szCs w:val="24"/>
                <w:lang w:eastAsia="en-IE"/>
              </w:rPr>
              <w:t>Website</w:t>
            </w:r>
          </w:p>
        </w:tc>
        <w:tc>
          <w:tcPr>
            <w:tcW w:w="4536" w:type="dxa"/>
          </w:tcPr>
          <w:p w14:paraId="595EE083" w14:textId="3900D7CA" w:rsidR="009D7F8E" w:rsidRPr="00CF2650" w:rsidRDefault="009D7F8E" w:rsidP="009D7F8E">
            <w:pPr>
              <w:spacing w:line="276" w:lineRule="auto"/>
              <w:rPr>
                <w:rFonts w:cstheme="minorHAnsi"/>
                <w:sz w:val="24"/>
                <w:szCs w:val="24"/>
              </w:rPr>
            </w:pPr>
            <w:r w:rsidRPr="00CF2650">
              <w:rPr>
                <w:rFonts w:cs="Arial"/>
                <w:sz w:val="24"/>
                <w:szCs w:val="24"/>
                <w:shd w:val="clear" w:color="auto" w:fill="FFFFFF"/>
              </w:rPr>
              <w:t>All employers including the self-employed must have a safety statement relating to their workplace and work activities. Too often HSA Inspectors come across generic Safety Statements that are prepared by</w:t>
            </w:r>
            <w:r w:rsidRPr="00CF2650">
              <w:rPr>
                <w:rStyle w:val="apple-converted-space"/>
                <w:rFonts w:cs="Arial"/>
                <w:sz w:val="24"/>
                <w:szCs w:val="24"/>
                <w:shd w:val="clear" w:color="auto" w:fill="FFFFFF"/>
              </w:rPr>
              <w:t> </w:t>
            </w:r>
            <w:r w:rsidRPr="00CF2650">
              <w:rPr>
                <w:rFonts w:cs="Arial"/>
                <w:sz w:val="24"/>
                <w:szCs w:val="24"/>
                <w:shd w:val="clear" w:color="auto" w:fill="FFFFFF"/>
              </w:rPr>
              <w:t>someone with no real understanding of the activities undertaken by the employer</w:t>
            </w:r>
          </w:p>
        </w:tc>
        <w:tc>
          <w:tcPr>
            <w:tcW w:w="2268" w:type="dxa"/>
          </w:tcPr>
          <w:p w14:paraId="36F07261" w14:textId="706320AB" w:rsidR="009D7F8E" w:rsidRPr="00CF2650" w:rsidRDefault="009D7F8E" w:rsidP="009D7F8E">
            <w:pPr>
              <w:spacing w:line="276" w:lineRule="auto"/>
              <w:rPr>
                <w:rFonts w:cstheme="minorHAnsi"/>
                <w:sz w:val="24"/>
                <w:szCs w:val="24"/>
              </w:rPr>
            </w:pPr>
            <w:r w:rsidRPr="00CF2650">
              <w:rPr>
                <w:rFonts w:cstheme="minorHAnsi"/>
                <w:sz w:val="24"/>
                <w:szCs w:val="24"/>
              </w:rPr>
              <w:t>HSA</w:t>
            </w:r>
          </w:p>
        </w:tc>
        <w:tc>
          <w:tcPr>
            <w:tcW w:w="3686" w:type="dxa"/>
          </w:tcPr>
          <w:p w14:paraId="417AC2A3" w14:textId="25E93A7B" w:rsidR="009D7F8E" w:rsidRPr="00CF2650" w:rsidRDefault="00003167" w:rsidP="009D7F8E">
            <w:pPr>
              <w:spacing w:line="276" w:lineRule="auto"/>
              <w:rPr>
                <w:sz w:val="24"/>
                <w:szCs w:val="24"/>
              </w:rPr>
            </w:pPr>
            <w:hyperlink r:id="rId30" w:history="1">
              <w:r w:rsidR="009D7F8E" w:rsidRPr="00CF2650">
                <w:rPr>
                  <w:rStyle w:val="Hyperlink"/>
                  <w:sz w:val="24"/>
                  <w:szCs w:val="24"/>
                </w:rPr>
                <w:t>http://www.hsa.ie/eng/Small_Business/Getting_Started/Safety_Statements_Made_Simple/</w:t>
              </w:r>
            </w:hyperlink>
          </w:p>
        </w:tc>
      </w:tr>
      <w:tr w:rsidR="009D7F8E" w:rsidRPr="002E51EC" w14:paraId="16A1E5FA" w14:textId="77777777" w:rsidTr="00774EBF">
        <w:tc>
          <w:tcPr>
            <w:tcW w:w="1843" w:type="dxa"/>
            <w:vMerge/>
          </w:tcPr>
          <w:p w14:paraId="61A0007C" w14:textId="77777777" w:rsidR="009D7F8E" w:rsidRPr="00CF2650" w:rsidRDefault="009D7F8E" w:rsidP="00CF2650">
            <w:pPr>
              <w:rPr>
                <w:rFonts w:eastAsia="Times New Roman" w:cs="Arial"/>
                <w:b/>
                <w:sz w:val="24"/>
                <w:szCs w:val="24"/>
                <w:lang w:val="en-US"/>
              </w:rPr>
            </w:pPr>
          </w:p>
        </w:tc>
        <w:tc>
          <w:tcPr>
            <w:tcW w:w="1701" w:type="dxa"/>
          </w:tcPr>
          <w:p w14:paraId="7E6E58B1" w14:textId="77777777" w:rsidR="009D7F8E" w:rsidRPr="00CF2650" w:rsidRDefault="009D7F8E" w:rsidP="009D7F8E">
            <w:pPr>
              <w:spacing w:line="276" w:lineRule="auto"/>
              <w:rPr>
                <w:rFonts w:eastAsia="Times New Roman" w:cstheme="minorHAnsi"/>
                <w:kern w:val="36"/>
                <w:sz w:val="24"/>
                <w:szCs w:val="24"/>
                <w:lang w:eastAsia="en-IE"/>
              </w:rPr>
            </w:pPr>
            <w:r w:rsidRPr="00CF2650">
              <w:rPr>
                <w:rFonts w:eastAsia="Times New Roman" w:cstheme="minorHAnsi"/>
                <w:kern w:val="36"/>
                <w:sz w:val="24"/>
                <w:szCs w:val="24"/>
                <w:lang w:eastAsia="en-IE"/>
              </w:rPr>
              <w:t>Video</w:t>
            </w:r>
          </w:p>
          <w:p w14:paraId="523F6F7C" w14:textId="77777777" w:rsidR="009D7F8E" w:rsidRDefault="009D7F8E" w:rsidP="00CF2650">
            <w:pPr>
              <w:rPr>
                <w:rFonts w:eastAsia="Times New Roman" w:cstheme="minorHAnsi"/>
                <w:kern w:val="36"/>
                <w:sz w:val="24"/>
                <w:szCs w:val="24"/>
                <w:lang w:eastAsia="en-IE"/>
              </w:rPr>
            </w:pPr>
          </w:p>
        </w:tc>
        <w:tc>
          <w:tcPr>
            <w:tcW w:w="4536" w:type="dxa"/>
          </w:tcPr>
          <w:p w14:paraId="66A4CB1A" w14:textId="1960571F" w:rsidR="009D7F8E" w:rsidRPr="00CF2650" w:rsidRDefault="009D7F8E" w:rsidP="00192E98">
            <w:pPr>
              <w:spacing w:line="276" w:lineRule="auto"/>
              <w:rPr>
                <w:rFonts w:cs="Arial"/>
                <w:sz w:val="24"/>
                <w:szCs w:val="24"/>
                <w:shd w:val="clear" w:color="auto" w:fill="FFFFFF"/>
              </w:rPr>
            </w:pPr>
            <w:r w:rsidRPr="00CF2650">
              <w:rPr>
                <w:rFonts w:cstheme="minorHAnsi"/>
                <w:sz w:val="24"/>
                <w:szCs w:val="24"/>
              </w:rPr>
              <w:t>This short video by Besmart is a free online resource tool which help to develop a safety statement and risk assessment for a business in 4 steps</w:t>
            </w:r>
          </w:p>
        </w:tc>
        <w:tc>
          <w:tcPr>
            <w:tcW w:w="2268" w:type="dxa"/>
          </w:tcPr>
          <w:p w14:paraId="66543B59" w14:textId="77777777" w:rsidR="009D7F8E" w:rsidRPr="00CF2650" w:rsidRDefault="009D7F8E" w:rsidP="009D7F8E">
            <w:pPr>
              <w:spacing w:line="276" w:lineRule="auto"/>
              <w:rPr>
                <w:rFonts w:cstheme="minorHAnsi"/>
                <w:sz w:val="24"/>
                <w:szCs w:val="24"/>
              </w:rPr>
            </w:pPr>
            <w:r w:rsidRPr="00CF2650">
              <w:rPr>
                <w:rFonts w:cstheme="minorHAnsi"/>
                <w:sz w:val="24"/>
                <w:szCs w:val="24"/>
              </w:rPr>
              <w:t>Besmart</w:t>
            </w:r>
          </w:p>
          <w:p w14:paraId="5B10833A" w14:textId="77777777" w:rsidR="009D7F8E" w:rsidRPr="00CF2650" w:rsidRDefault="009D7F8E" w:rsidP="00CF2650">
            <w:pPr>
              <w:rPr>
                <w:rFonts w:cstheme="minorHAnsi"/>
                <w:sz w:val="24"/>
                <w:szCs w:val="24"/>
              </w:rPr>
            </w:pPr>
          </w:p>
        </w:tc>
        <w:tc>
          <w:tcPr>
            <w:tcW w:w="3686" w:type="dxa"/>
          </w:tcPr>
          <w:p w14:paraId="23873FA8" w14:textId="1FFAF949" w:rsidR="009D7F8E" w:rsidRDefault="00003167" w:rsidP="00192E98">
            <w:pPr>
              <w:spacing w:line="276" w:lineRule="auto"/>
            </w:pPr>
            <w:hyperlink r:id="rId31" w:history="1">
              <w:r w:rsidR="009D7F8E" w:rsidRPr="00CF2650">
                <w:rPr>
                  <w:rStyle w:val="Hyperlink"/>
                  <w:sz w:val="24"/>
                  <w:szCs w:val="24"/>
                </w:rPr>
                <w:t>http://www.hsa.ie/eng/Small_Business/Getting_Started/Safety_Statements_Made_Simple/</w:t>
              </w:r>
            </w:hyperlink>
          </w:p>
        </w:tc>
      </w:tr>
      <w:tr w:rsidR="009D7F8E" w:rsidRPr="002E51EC" w14:paraId="55784D48" w14:textId="77777777" w:rsidTr="00774EBF">
        <w:tc>
          <w:tcPr>
            <w:tcW w:w="1843" w:type="dxa"/>
            <w:vMerge/>
          </w:tcPr>
          <w:p w14:paraId="244C0725" w14:textId="77777777" w:rsidR="009D7F8E" w:rsidRPr="00CF2650" w:rsidRDefault="009D7F8E" w:rsidP="00CF2650">
            <w:pPr>
              <w:rPr>
                <w:rFonts w:eastAsia="Times New Roman" w:cs="Arial"/>
                <w:b/>
                <w:sz w:val="24"/>
                <w:szCs w:val="24"/>
                <w:lang w:val="en-US"/>
              </w:rPr>
            </w:pPr>
          </w:p>
        </w:tc>
        <w:tc>
          <w:tcPr>
            <w:tcW w:w="1701" w:type="dxa"/>
          </w:tcPr>
          <w:p w14:paraId="13BACD71" w14:textId="4C77BA9A" w:rsidR="009D7F8E" w:rsidRDefault="009D7F8E" w:rsidP="00CF2650">
            <w:pPr>
              <w:rPr>
                <w:rFonts w:eastAsia="Times New Roman" w:cstheme="minorHAnsi"/>
                <w:kern w:val="36"/>
                <w:sz w:val="24"/>
                <w:szCs w:val="24"/>
                <w:lang w:eastAsia="en-IE"/>
              </w:rPr>
            </w:pPr>
            <w:r w:rsidRPr="00CF2650">
              <w:rPr>
                <w:rFonts w:eastAsia="Times New Roman" w:cstheme="minorHAnsi"/>
                <w:sz w:val="24"/>
                <w:szCs w:val="24"/>
                <w:lang w:eastAsia="en-IE"/>
              </w:rPr>
              <w:t>Publication</w:t>
            </w:r>
          </w:p>
        </w:tc>
        <w:tc>
          <w:tcPr>
            <w:tcW w:w="4536" w:type="dxa"/>
          </w:tcPr>
          <w:p w14:paraId="006827F8" w14:textId="0041D6D4" w:rsidR="009D7F8E" w:rsidRPr="00CF2650" w:rsidRDefault="009D7F8E" w:rsidP="00CF2650">
            <w:pPr>
              <w:rPr>
                <w:rFonts w:cs="Arial"/>
                <w:sz w:val="24"/>
                <w:szCs w:val="24"/>
                <w:shd w:val="clear" w:color="auto" w:fill="FFFFFF"/>
              </w:rPr>
            </w:pPr>
            <w:r w:rsidRPr="00CF2650">
              <w:rPr>
                <w:sz w:val="24"/>
                <w:szCs w:val="24"/>
              </w:rPr>
              <w:t>These guidelines are designed to help an employer or self-employed person to manage safety and health at their place of work. When the guidelines refer to safety and health, they mean the safety, health and welfare of workers while at work.</w:t>
            </w:r>
          </w:p>
        </w:tc>
        <w:tc>
          <w:tcPr>
            <w:tcW w:w="2268" w:type="dxa"/>
          </w:tcPr>
          <w:p w14:paraId="36D2063F" w14:textId="78A1AE8C" w:rsidR="009D7F8E" w:rsidRPr="00CF2650" w:rsidRDefault="009D7F8E" w:rsidP="00CF2650">
            <w:pPr>
              <w:rPr>
                <w:rFonts w:cstheme="minorHAnsi"/>
                <w:sz w:val="24"/>
                <w:szCs w:val="24"/>
              </w:rPr>
            </w:pPr>
            <w:r w:rsidRPr="00CF2650">
              <w:rPr>
                <w:rFonts w:cstheme="minorHAnsi"/>
                <w:sz w:val="24"/>
                <w:szCs w:val="24"/>
              </w:rPr>
              <w:t>HSA</w:t>
            </w:r>
          </w:p>
        </w:tc>
        <w:tc>
          <w:tcPr>
            <w:tcW w:w="3686" w:type="dxa"/>
          </w:tcPr>
          <w:p w14:paraId="32467EB9" w14:textId="7A3A21C2" w:rsidR="009D7F8E" w:rsidRDefault="00003167" w:rsidP="00192E98">
            <w:pPr>
              <w:spacing w:line="276" w:lineRule="auto"/>
            </w:pPr>
            <w:hyperlink r:id="rId32" w:history="1">
              <w:r w:rsidR="009D7F8E" w:rsidRPr="00CF2650">
                <w:rPr>
                  <w:rStyle w:val="Hyperlink"/>
                  <w:sz w:val="24"/>
                  <w:szCs w:val="24"/>
                </w:rPr>
                <w:t>http://www.hsa.ie/eng/Publications_and_Forms/Publications/Safety_and_Health_Management/Guidelines_on_Risk_Assessments_and_Safety_Statements.pdf</w:t>
              </w:r>
            </w:hyperlink>
          </w:p>
        </w:tc>
      </w:tr>
      <w:tr w:rsidR="0057715B" w:rsidRPr="002E51EC" w14:paraId="50ED1F65" w14:textId="77777777" w:rsidTr="0057715B">
        <w:trPr>
          <w:trHeight w:val="1477"/>
        </w:trPr>
        <w:tc>
          <w:tcPr>
            <w:tcW w:w="1843" w:type="dxa"/>
            <w:vMerge w:val="restart"/>
          </w:tcPr>
          <w:p w14:paraId="4630A53E" w14:textId="3955D55F" w:rsidR="0057715B" w:rsidRPr="00CF2650" w:rsidRDefault="0057715B" w:rsidP="00192E98">
            <w:pPr>
              <w:spacing w:line="276" w:lineRule="auto"/>
              <w:rPr>
                <w:rFonts w:cstheme="minorHAnsi"/>
                <w:b/>
                <w:color w:val="000000" w:themeColor="text1"/>
                <w:sz w:val="24"/>
                <w:szCs w:val="24"/>
                <w:shd w:val="clear" w:color="auto" w:fill="FFFFFF"/>
              </w:rPr>
            </w:pPr>
            <w:r w:rsidRPr="00CF2650">
              <w:rPr>
                <w:rFonts w:eastAsia="Times New Roman" w:cs="Arial"/>
                <w:b/>
                <w:sz w:val="24"/>
                <w:szCs w:val="24"/>
                <w:lang w:val="en-US"/>
              </w:rPr>
              <w:t>Identify Health and safety officials in the workplace</w:t>
            </w:r>
          </w:p>
        </w:tc>
        <w:tc>
          <w:tcPr>
            <w:tcW w:w="1701" w:type="dxa"/>
          </w:tcPr>
          <w:p w14:paraId="51762E58" w14:textId="508C22C1" w:rsidR="0057715B" w:rsidRPr="00CF2650" w:rsidRDefault="0057715B" w:rsidP="0057715B">
            <w:pPr>
              <w:spacing w:line="276" w:lineRule="auto"/>
              <w:rPr>
                <w:rFonts w:eastAsia="Times New Roman" w:cstheme="minorHAnsi"/>
                <w:sz w:val="24"/>
                <w:szCs w:val="24"/>
                <w:lang w:eastAsia="en-IE"/>
              </w:rPr>
            </w:pPr>
            <w:r>
              <w:rPr>
                <w:rFonts w:eastAsia="Times New Roman" w:cstheme="minorHAnsi"/>
                <w:kern w:val="36"/>
                <w:sz w:val="24"/>
                <w:szCs w:val="24"/>
                <w:lang w:eastAsia="en-IE"/>
              </w:rPr>
              <w:t>Website</w:t>
            </w:r>
          </w:p>
        </w:tc>
        <w:tc>
          <w:tcPr>
            <w:tcW w:w="4536" w:type="dxa"/>
          </w:tcPr>
          <w:p w14:paraId="5F4382A4" w14:textId="3CA690DE" w:rsidR="0057715B" w:rsidRPr="00CF2650" w:rsidRDefault="0057715B" w:rsidP="0057715B">
            <w:pPr>
              <w:spacing w:line="276" w:lineRule="auto"/>
              <w:rPr>
                <w:rFonts w:cstheme="minorHAnsi"/>
                <w:sz w:val="24"/>
                <w:szCs w:val="24"/>
              </w:rPr>
            </w:pPr>
            <w:r w:rsidRPr="00CF2650">
              <w:rPr>
                <w:rFonts w:cs="Arial"/>
                <w:sz w:val="24"/>
                <w:szCs w:val="24"/>
                <w:shd w:val="clear" w:color="auto" w:fill="FFFFFF"/>
              </w:rPr>
              <w:t xml:space="preserve">This </w:t>
            </w:r>
            <w:r>
              <w:rPr>
                <w:rFonts w:cs="Arial"/>
                <w:sz w:val="24"/>
                <w:szCs w:val="24"/>
                <w:shd w:val="clear" w:color="auto" w:fill="FFFFFF"/>
              </w:rPr>
              <w:t>Website</w:t>
            </w:r>
            <w:r w:rsidRPr="00CF2650">
              <w:rPr>
                <w:rFonts w:cs="Arial"/>
                <w:sz w:val="24"/>
                <w:szCs w:val="24"/>
                <w:shd w:val="clear" w:color="auto" w:fill="FFFFFF"/>
              </w:rPr>
              <w:t xml:space="preserve"> explains that the goal of a workplace health and safety officer is to maintain a safe work environment for all employees in the workplace</w:t>
            </w:r>
          </w:p>
        </w:tc>
        <w:tc>
          <w:tcPr>
            <w:tcW w:w="2268" w:type="dxa"/>
          </w:tcPr>
          <w:p w14:paraId="65208C25" w14:textId="77777777" w:rsidR="0057715B" w:rsidRDefault="0057715B" w:rsidP="0057715B">
            <w:pPr>
              <w:spacing w:line="276" w:lineRule="auto"/>
              <w:rPr>
                <w:rFonts w:cstheme="minorHAnsi"/>
                <w:sz w:val="24"/>
                <w:szCs w:val="24"/>
              </w:rPr>
            </w:pPr>
            <w:r w:rsidRPr="00CF2650">
              <w:rPr>
                <w:rFonts w:cstheme="minorHAnsi"/>
                <w:sz w:val="24"/>
                <w:szCs w:val="24"/>
              </w:rPr>
              <w:t>Chron.com</w:t>
            </w:r>
          </w:p>
          <w:p w14:paraId="3F19F8C0" w14:textId="285BA3F8" w:rsidR="0057715B" w:rsidRPr="00CF2650" w:rsidRDefault="0057715B" w:rsidP="0057715B">
            <w:pPr>
              <w:spacing w:line="276" w:lineRule="auto"/>
              <w:rPr>
                <w:rFonts w:cstheme="minorHAnsi"/>
                <w:sz w:val="24"/>
                <w:szCs w:val="24"/>
              </w:rPr>
            </w:pPr>
            <w:r w:rsidRPr="0057715B">
              <w:rPr>
                <w:rFonts w:cstheme="minorHAnsi"/>
                <w:sz w:val="24"/>
                <w:szCs w:val="24"/>
              </w:rPr>
              <w:t>Denise Brown, Demand Media</w:t>
            </w:r>
          </w:p>
        </w:tc>
        <w:tc>
          <w:tcPr>
            <w:tcW w:w="3686" w:type="dxa"/>
          </w:tcPr>
          <w:p w14:paraId="2A1A604C" w14:textId="3372B36E" w:rsidR="0057715B" w:rsidRPr="00CF2650" w:rsidRDefault="00003167" w:rsidP="0057715B">
            <w:pPr>
              <w:spacing w:line="276" w:lineRule="auto"/>
              <w:rPr>
                <w:sz w:val="24"/>
                <w:szCs w:val="24"/>
              </w:rPr>
            </w:pPr>
            <w:hyperlink r:id="rId33" w:history="1">
              <w:r w:rsidR="0057715B" w:rsidRPr="00CF2650">
                <w:rPr>
                  <w:rStyle w:val="Hyperlink"/>
                  <w:sz w:val="24"/>
                  <w:szCs w:val="24"/>
                </w:rPr>
                <w:t>http://work.chron.com/role-workplace-health-safety-officer-11000.html</w:t>
              </w:r>
            </w:hyperlink>
          </w:p>
        </w:tc>
      </w:tr>
      <w:tr w:rsidR="0057715B" w:rsidRPr="002E51EC" w14:paraId="716B27EC" w14:textId="77777777" w:rsidTr="00774EBF">
        <w:trPr>
          <w:trHeight w:val="1740"/>
        </w:trPr>
        <w:tc>
          <w:tcPr>
            <w:tcW w:w="1843" w:type="dxa"/>
            <w:vMerge/>
          </w:tcPr>
          <w:p w14:paraId="43D39ABB" w14:textId="77777777" w:rsidR="0057715B" w:rsidRPr="00CF2650" w:rsidRDefault="0057715B" w:rsidP="00CF2650">
            <w:pPr>
              <w:rPr>
                <w:rFonts w:eastAsia="Times New Roman" w:cs="Arial"/>
                <w:b/>
                <w:sz w:val="24"/>
                <w:szCs w:val="24"/>
                <w:lang w:val="en-US"/>
              </w:rPr>
            </w:pPr>
          </w:p>
        </w:tc>
        <w:tc>
          <w:tcPr>
            <w:tcW w:w="1701" w:type="dxa"/>
          </w:tcPr>
          <w:p w14:paraId="27E3DBAA" w14:textId="11C23BB5" w:rsidR="0057715B" w:rsidRDefault="0057715B" w:rsidP="0057715B">
            <w:pPr>
              <w:spacing w:line="276" w:lineRule="auto"/>
              <w:rPr>
                <w:rFonts w:eastAsia="Times New Roman" w:cstheme="minorHAnsi"/>
                <w:kern w:val="36"/>
                <w:sz w:val="24"/>
                <w:szCs w:val="24"/>
                <w:lang w:eastAsia="en-IE"/>
              </w:rPr>
            </w:pPr>
            <w:r>
              <w:rPr>
                <w:rFonts w:eastAsia="Times New Roman" w:cstheme="minorHAnsi"/>
                <w:sz w:val="24"/>
                <w:szCs w:val="24"/>
                <w:lang w:eastAsia="en-IE"/>
              </w:rPr>
              <w:t>Website</w:t>
            </w:r>
          </w:p>
        </w:tc>
        <w:tc>
          <w:tcPr>
            <w:tcW w:w="4536" w:type="dxa"/>
          </w:tcPr>
          <w:p w14:paraId="6B6ED987" w14:textId="5111F08B" w:rsidR="0057715B" w:rsidRPr="00CF2650" w:rsidRDefault="0057715B" w:rsidP="0057715B">
            <w:pPr>
              <w:spacing w:line="276" w:lineRule="auto"/>
              <w:rPr>
                <w:rFonts w:cs="Arial"/>
                <w:sz w:val="24"/>
                <w:szCs w:val="24"/>
                <w:shd w:val="clear" w:color="auto" w:fill="FFFFFF"/>
              </w:rPr>
            </w:pPr>
            <w:r w:rsidRPr="00CF2650">
              <w:rPr>
                <w:rFonts w:cs="Arial"/>
                <w:sz w:val="24"/>
                <w:szCs w:val="24"/>
                <w:shd w:val="clear" w:color="auto" w:fill="FFFFFF"/>
              </w:rPr>
              <w:t>This publication “</w:t>
            </w:r>
            <w:r w:rsidRPr="00CF2650">
              <w:rPr>
                <w:sz w:val="24"/>
                <w:szCs w:val="24"/>
              </w:rPr>
              <w:t>Safety Representatives and Safety Consultation Guidelines” by the Health Services Authority explains the functions responsibilities and role of the health and safety officials in the workplace</w:t>
            </w:r>
            <w:r w:rsidRPr="00CF2650">
              <w:rPr>
                <w:rFonts w:cs="Arial"/>
                <w:sz w:val="24"/>
                <w:szCs w:val="24"/>
                <w:shd w:val="clear" w:color="auto" w:fill="FFFFFF"/>
              </w:rPr>
              <w:t xml:space="preserve"> </w:t>
            </w:r>
          </w:p>
        </w:tc>
        <w:tc>
          <w:tcPr>
            <w:tcW w:w="2268" w:type="dxa"/>
          </w:tcPr>
          <w:p w14:paraId="169C08E8" w14:textId="76A5A035" w:rsidR="0057715B" w:rsidRPr="00CF2650" w:rsidRDefault="0057715B" w:rsidP="0057715B">
            <w:pPr>
              <w:spacing w:line="276" w:lineRule="auto"/>
              <w:rPr>
                <w:rFonts w:cstheme="minorHAnsi"/>
                <w:sz w:val="24"/>
                <w:szCs w:val="24"/>
              </w:rPr>
            </w:pPr>
            <w:r w:rsidRPr="00CF2650">
              <w:rPr>
                <w:rFonts w:cstheme="minorHAnsi"/>
                <w:sz w:val="24"/>
                <w:szCs w:val="24"/>
              </w:rPr>
              <w:t>HSA</w:t>
            </w:r>
          </w:p>
        </w:tc>
        <w:tc>
          <w:tcPr>
            <w:tcW w:w="3686" w:type="dxa"/>
          </w:tcPr>
          <w:p w14:paraId="25C0ACFC" w14:textId="77777777" w:rsidR="0057715B" w:rsidRPr="00CF2650" w:rsidRDefault="00003167" w:rsidP="0057715B">
            <w:pPr>
              <w:spacing w:line="276" w:lineRule="auto"/>
              <w:rPr>
                <w:sz w:val="24"/>
                <w:szCs w:val="24"/>
              </w:rPr>
            </w:pPr>
            <w:hyperlink r:id="rId34" w:history="1">
              <w:r w:rsidR="0057715B" w:rsidRPr="00CF2650">
                <w:rPr>
                  <w:rStyle w:val="Hyperlink"/>
                  <w:sz w:val="24"/>
                  <w:szCs w:val="24"/>
                </w:rPr>
                <w:t>http://www.hsa.ie/eng/Publications_and_Forms/Publications/Safety_and_Health_Management/Guidelines_Safety_Representatives.pdf</w:t>
              </w:r>
            </w:hyperlink>
          </w:p>
          <w:p w14:paraId="7B0E5F4E" w14:textId="77777777" w:rsidR="0057715B" w:rsidRDefault="0057715B" w:rsidP="00CF2650">
            <w:pPr>
              <w:spacing w:line="276" w:lineRule="auto"/>
            </w:pPr>
          </w:p>
        </w:tc>
      </w:tr>
      <w:tr w:rsidR="009D7F8E" w:rsidRPr="002E51EC" w14:paraId="2BC2DC7E" w14:textId="77777777" w:rsidTr="00774EBF">
        <w:tc>
          <w:tcPr>
            <w:tcW w:w="1843" w:type="dxa"/>
            <w:vMerge w:val="restart"/>
          </w:tcPr>
          <w:p w14:paraId="33DA5316" w14:textId="2CE7782D" w:rsidR="009D7F8E" w:rsidRPr="00CF2650" w:rsidRDefault="009D7F8E" w:rsidP="00192E98">
            <w:pPr>
              <w:spacing w:line="276" w:lineRule="auto"/>
              <w:rPr>
                <w:rFonts w:cstheme="minorHAnsi"/>
                <w:b/>
                <w:color w:val="000000" w:themeColor="text1"/>
                <w:sz w:val="24"/>
                <w:szCs w:val="24"/>
                <w:shd w:val="clear" w:color="auto" w:fill="FFFFFF"/>
              </w:rPr>
            </w:pPr>
            <w:r w:rsidRPr="00CF2650">
              <w:rPr>
                <w:rFonts w:eastAsia="Times New Roman" w:cs="Arial"/>
                <w:b/>
                <w:sz w:val="24"/>
                <w:szCs w:val="24"/>
                <w:lang w:val="en-US"/>
              </w:rPr>
              <w:t>Carry out the correct procedures for handling heavy, hazardous and fragile items</w:t>
            </w:r>
          </w:p>
        </w:tc>
        <w:tc>
          <w:tcPr>
            <w:tcW w:w="1701" w:type="dxa"/>
          </w:tcPr>
          <w:p w14:paraId="59B25453" w14:textId="2D23676B" w:rsidR="009D7F8E" w:rsidRPr="00CF2650" w:rsidRDefault="009D7F8E" w:rsidP="009D7F8E">
            <w:pPr>
              <w:spacing w:line="276" w:lineRule="auto"/>
              <w:rPr>
                <w:rFonts w:eastAsia="Times New Roman" w:cstheme="minorHAnsi"/>
                <w:kern w:val="36"/>
                <w:sz w:val="24"/>
                <w:szCs w:val="24"/>
                <w:lang w:eastAsia="en-IE"/>
              </w:rPr>
            </w:pPr>
            <w:r w:rsidRPr="00CF2650">
              <w:rPr>
                <w:rFonts w:eastAsia="Times New Roman" w:cstheme="minorHAnsi"/>
                <w:kern w:val="36"/>
                <w:sz w:val="24"/>
                <w:szCs w:val="24"/>
                <w:lang w:eastAsia="en-IE"/>
              </w:rPr>
              <w:t>Publication</w:t>
            </w:r>
          </w:p>
        </w:tc>
        <w:tc>
          <w:tcPr>
            <w:tcW w:w="4536" w:type="dxa"/>
          </w:tcPr>
          <w:p w14:paraId="2959CC1F" w14:textId="2912076C" w:rsidR="009D7F8E" w:rsidRPr="00CF2650" w:rsidRDefault="009D7F8E" w:rsidP="009D7F8E">
            <w:pPr>
              <w:spacing w:line="276" w:lineRule="auto"/>
              <w:rPr>
                <w:rFonts w:cstheme="minorHAnsi"/>
                <w:sz w:val="24"/>
                <w:szCs w:val="24"/>
              </w:rPr>
            </w:pPr>
            <w:r w:rsidRPr="00CF2650">
              <w:rPr>
                <w:sz w:val="24"/>
                <w:szCs w:val="24"/>
              </w:rPr>
              <w:t>This Guide sets out practical ways to eliminate or reduce these injuries when handling heavy, hazardous and fragile items in the work place.</w:t>
            </w:r>
            <w:r w:rsidRPr="00CF2650">
              <w:rPr>
                <w:rFonts w:cstheme="minorHAnsi"/>
                <w:sz w:val="24"/>
                <w:szCs w:val="24"/>
              </w:rPr>
              <w:t xml:space="preserve"> </w:t>
            </w:r>
          </w:p>
        </w:tc>
        <w:tc>
          <w:tcPr>
            <w:tcW w:w="2268" w:type="dxa"/>
          </w:tcPr>
          <w:p w14:paraId="5F70DCE2" w14:textId="2C88D1DF" w:rsidR="009D7F8E" w:rsidRPr="00CF2650" w:rsidRDefault="009D7F8E" w:rsidP="009D7F8E">
            <w:pPr>
              <w:spacing w:line="276" w:lineRule="auto"/>
              <w:rPr>
                <w:rFonts w:cstheme="minorHAnsi"/>
                <w:sz w:val="24"/>
                <w:szCs w:val="24"/>
              </w:rPr>
            </w:pPr>
            <w:r w:rsidRPr="00CF2650">
              <w:rPr>
                <w:rFonts w:cstheme="minorHAnsi"/>
                <w:sz w:val="24"/>
                <w:szCs w:val="24"/>
              </w:rPr>
              <w:t>Worksafe</w:t>
            </w:r>
          </w:p>
        </w:tc>
        <w:tc>
          <w:tcPr>
            <w:tcW w:w="3686" w:type="dxa"/>
          </w:tcPr>
          <w:p w14:paraId="6E3B35E8" w14:textId="61BAE193" w:rsidR="009D7F8E" w:rsidRPr="00CF2650" w:rsidRDefault="00003167" w:rsidP="009D7F8E">
            <w:pPr>
              <w:spacing w:line="276" w:lineRule="auto"/>
              <w:rPr>
                <w:sz w:val="24"/>
                <w:szCs w:val="24"/>
              </w:rPr>
            </w:pPr>
            <w:hyperlink r:id="rId35" w:history="1">
              <w:r w:rsidR="009D7F8E" w:rsidRPr="00CF2650">
                <w:rPr>
                  <w:rStyle w:val="Hyperlink"/>
                  <w:sz w:val="24"/>
                  <w:szCs w:val="24"/>
                </w:rPr>
                <w:t>https://www.worksafe.vic.gov.au/__data/assets/pdf_file/0020/9425/large_bulky_awkwardVs3.pdf</w:t>
              </w:r>
            </w:hyperlink>
          </w:p>
        </w:tc>
      </w:tr>
      <w:tr w:rsidR="009D7F8E" w:rsidRPr="002E51EC" w14:paraId="60CBA2E7" w14:textId="77777777" w:rsidTr="00774EBF">
        <w:tc>
          <w:tcPr>
            <w:tcW w:w="1843" w:type="dxa"/>
            <w:vMerge/>
          </w:tcPr>
          <w:p w14:paraId="3B107736" w14:textId="77777777" w:rsidR="009D7F8E" w:rsidRPr="00CF2650" w:rsidRDefault="009D7F8E" w:rsidP="00CF2650">
            <w:pPr>
              <w:rPr>
                <w:rFonts w:eastAsia="Times New Roman" w:cs="Arial"/>
                <w:b/>
                <w:sz w:val="24"/>
                <w:szCs w:val="24"/>
                <w:lang w:val="en-US"/>
              </w:rPr>
            </w:pPr>
          </w:p>
        </w:tc>
        <w:tc>
          <w:tcPr>
            <w:tcW w:w="1701" w:type="dxa"/>
          </w:tcPr>
          <w:p w14:paraId="22122508" w14:textId="77777777" w:rsidR="009D7F8E" w:rsidRPr="00CF2650" w:rsidRDefault="009D7F8E" w:rsidP="009D7F8E">
            <w:pPr>
              <w:spacing w:line="276" w:lineRule="auto"/>
              <w:rPr>
                <w:rFonts w:eastAsia="Times New Roman" w:cstheme="minorHAnsi"/>
                <w:kern w:val="36"/>
                <w:sz w:val="24"/>
                <w:szCs w:val="24"/>
                <w:lang w:eastAsia="en-IE"/>
              </w:rPr>
            </w:pPr>
            <w:r w:rsidRPr="00CF2650">
              <w:rPr>
                <w:rFonts w:eastAsia="Times New Roman" w:cstheme="minorHAnsi"/>
                <w:kern w:val="36"/>
                <w:sz w:val="24"/>
                <w:szCs w:val="24"/>
                <w:lang w:eastAsia="en-IE"/>
              </w:rPr>
              <w:t>Publication</w:t>
            </w:r>
          </w:p>
          <w:p w14:paraId="01BA215F" w14:textId="77777777" w:rsidR="009D7F8E" w:rsidRPr="00CF2650" w:rsidRDefault="009D7F8E" w:rsidP="00CF2650">
            <w:pPr>
              <w:rPr>
                <w:rFonts w:eastAsia="Times New Roman" w:cstheme="minorHAnsi"/>
                <w:kern w:val="36"/>
                <w:sz w:val="24"/>
                <w:szCs w:val="24"/>
                <w:lang w:eastAsia="en-IE"/>
              </w:rPr>
            </w:pPr>
          </w:p>
        </w:tc>
        <w:tc>
          <w:tcPr>
            <w:tcW w:w="4536" w:type="dxa"/>
          </w:tcPr>
          <w:p w14:paraId="5C9EE951" w14:textId="46FA27F2" w:rsidR="009D7F8E" w:rsidRPr="00CF2650" w:rsidRDefault="009D7F8E" w:rsidP="00192E98">
            <w:pPr>
              <w:spacing w:line="276" w:lineRule="auto"/>
              <w:rPr>
                <w:sz w:val="24"/>
                <w:szCs w:val="24"/>
              </w:rPr>
            </w:pPr>
            <w:r w:rsidRPr="00CF2650">
              <w:rPr>
                <w:sz w:val="24"/>
                <w:szCs w:val="24"/>
              </w:rPr>
              <w:t>This guidance outlines the key parts of the Manual handling of loads regulation and its related Schedule and it aims to give a better understanding of the risk factors associated with manual handling.</w:t>
            </w:r>
          </w:p>
        </w:tc>
        <w:tc>
          <w:tcPr>
            <w:tcW w:w="2268" w:type="dxa"/>
          </w:tcPr>
          <w:p w14:paraId="57699DEC" w14:textId="6757C0B5" w:rsidR="009D7F8E" w:rsidRPr="00CF2650" w:rsidRDefault="009D7F8E" w:rsidP="00CF2650">
            <w:pPr>
              <w:rPr>
                <w:rFonts w:cstheme="minorHAnsi"/>
                <w:sz w:val="24"/>
                <w:szCs w:val="24"/>
              </w:rPr>
            </w:pPr>
            <w:r w:rsidRPr="00CF2650">
              <w:rPr>
                <w:rFonts w:cstheme="minorHAnsi"/>
                <w:sz w:val="24"/>
                <w:szCs w:val="24"/>
              </w:rPr>
              <w:t>HSA</w:t>
            </w:r>
          </w:p>
        </w:tc>
        <w:tc>
          <w:tcPr>
            <w:tcW w:w="3686" w:type="dxa"/>
          </w:tcPr>
          <w:p w14:paraId="09DC3AE2" w14:textId="05DB4157" w:rsidR="009D7F8E" w:rsidRDefault="00003167" w:rsidP="00192E98">
            <w:pPr>
              <w:spacing w:line="276" w:lineRule="auto"/>
            </w:pPr>
            <w:hyperlink r:id="rId36" w:history="1">
              <w:r w:rsidR="009D7F8E" w:rsidRPr="00CF2650">
                <w:rPr>
                  <w:rStyle w:val="Hyperlink"/>
                  <w:sz w:val="24"/>
                  <w:szCs w:val="24"/>
                </w:rPr>
                <w:t>http://www.hsa.ie/eng/Publications_and_Forms/Publications/Occupational_Health/Guidance_Manual_Handling.pdf</w:t>
              </w:r>
            </w:hyperlink>
          </w:p>
        </w:tc>
      </w:tr>
      <w:tr w:rsidR="009D7F8E" w:rsidRPr="002E51EC" w14:paraId="4C5142EA" w14:textId="77777777" w:rsidTr="00774EBF">
        <w:tc>
          <w:tcPr>
            <w:tcW w:w="1843" w:type="dxa"/>
            <w:vMerge/>
          </w:tcPr>
          <w:p w14:paraId="7EEE1AAA" w14:textId="77777777" w:rsidR="009D7F8E" w:rsidRPr="00CF2650" w:rsidRDefault="009D7F8E" w:rsidP="00CF2650">
            <w:pPr>
              <w:rPr>
                <w:rFonts w:eastAsia="Times New Roman" w:cs="Arial"/>
                <w:b/>
                <w:sz w:val="24"/>
                <w:szCs w:val="24"/>
                <w:lang w:val="en-US"/>
              </w:rPr>
            </w:pPr>
          </w:p>
        </w:tc>
        <w:tc>
          <w:tcPr>
            <w:tcW w:w="1701" w:type="dxa"/>
          </w:tcPr>
          <w:p w14:paraId="0F81DB1B" w14:textId="15CBF733" w:rsidR="009D7F8E" w:rsidRPr="00CF2650" w:rsidRDefault="009D7F8E" w:rsidP="00CF2650">
            <w:pPr>
              <w:rPr>
                <w:rFonts w:eastAsia="Times New Roman" w:cstheme="minorHAnsi"/>
                <w:kern w:val="36"/>
                <w:sz w:val="24"/>
                <w:szCs w:val="24"/>
                <w:lang w:eastAsia="en-IE"/>
              </w:rPr>
            </w:pPr>
            <w:r w:rsidRPr="00CF2650">
              <w:rPr>
                <w:rFonts w:eastAsia="Times New Roman" w:cstheme="minorHAnsi"/>
                <w:kern w:val="36"/>
                <w:sz w:val="24"/>
                <w:szCs w:val="24"/>
                <w:lang w:eastAsia="en-IE"/>
              </w:rPr>
              <w:t>Video</w:t>
            </w:r>
          </w:p>
        </w:tc>
        <w:tc>
          <w:tcPr>
            <w:tcW w:w="4536" w:type="dxa"/>
          </w:tcPr>
          <w:p w14:paraId="03BF4B4B" w14:textId="5F1F0E89" w:rsidR="009D7F8E" w:rsidRPr="00CF2650" w:rsidRDefault="009D7F8E" w:rsidP="00CF2650">
            <w:pPr>
              <w:rPr>
                <w:sz w:val="24"/>
                <w:szCs w:val="24"/>
              </w:rPr>
            </w:pPr>
            <w:r w:rsidRPr="00CF2650">
              <w:rPr>
                <w:rFonts w:cs="Arial"/>
                <w:sz w:val="24"/>
                <w:szCs w:val="24"/>
                <w:shd w:val="clear" w:color="auto" w:fill="FFFFFF"/>
              </w:rPr>
              <w:t>This video explains that correct manual handling techniques are required to avoid back pain or injury. It shows the risks of incorrect manual handling procedures.</w:t>
            </w:r>
          </w:p>
        </w:tc>
        <w:tc>
          <w:tcPr>
            <w:tcW w:w="2268" w:type="dxa"/>
          </w:tcPr>
          <w:p w14:paraId="5EAE3097" w14:textId="77777777" w:rsidR="009D7F8E" w:rsidRDefault="009D7F8E" w:rsidP="00CF2650">
            <w:pPr>
              <w:rPr>
                <w:rFonts w:cstheme="minorHAnsi"/>
                <w:sz w:val="24"/>
                <w:szCs w:val="24"/>
              </w:rPr>
            </w:pPr>
            <w:r w:rsidRPr="00CF2650">
              <w:rPr>
                <w:rFonts w:cstheme="minorHAnsi"/>
                <w:sz w:val="24"/>
                <w:szCs w:val="24"/>
              </w:rPr>
              <w:t>YouTube Video</w:t>
            </w:r>
          </w:p>
          <w:p w14:paraId="5CB81D5D" w14:textId="549C4B5F" w:rsidR="0057715B" w:rsidRPr="00CF2650" w:rsidRDefault="0057715B" w:rsidP="00CF2650">
            <w:pPr>
              <w:rPr>
                <w:rFonts w:cstheme="minorHAnsi"/>
                <w:sz w:val="24"/>
                <w:szCs w:val="24"/>
              </w:rPr>
            </w:pPr>
            <w:r w:rsidRPr="0057715B">
              <w:rPr>
                <w:rFonts w:cstheme="minorHAnsi"/>
                <w:sz w:val="24"/>
                <w:szCs w:val="24"/>
              </w:rPr>
              <w:t>Kristy Fuller</w:t>
            </w:r>
          </w:p>
        </w:tc>
        <w:tc>
          <w:tcPr>
            <w:tcW w:w="3686" w:type="dxa"/>
          </w:tcPr>
          <w:p w14:paraId="1E4B5D91" w14:textId="47665297" w:rsidR="009D7F8E" w:rsidRDefault="00003167" w:rsidP="00192E98">
            <w:pPr>
              <w:spacing w:line="276" w:lineRule="auto"/>
            </w:pPr>
            <w:hyperlink r:id="rId37" w:history="1">
              <w:r w:rsidR="009D7F8E" w:rsidRPr="00CF2650">
                <w:rPr>
                  <w:rStyle w:val="Hyperlink"/>
                  <w:sz w:val="24"/>
                  <w:szCs w:val="24"/>
                </w:rPr>
                <w:t>https://www.youtube.com/watch?v=w3bfzog6eqQ</w:t>
              </w:r>
            </w:hyperlink>
          </w:p>
        </w:tc>
      </w:tr>
      <w:tr w:rsidR="007202E1" w:rsidRPr="002E51EC" w14:paraId="6638BC20" w14:textId="77777777" w:rsidTr="007202E1">
        <w:trPr>
          <w:trHeight w:val="396"/>
        </w:trPr>
        <w:tc>
          <w:tcPr>
            <w:tcW w:w="1843" w:type="dxa"/>
            <w:vMerge w:val="restart"/>
          </w:tcPr>
          <w:p w14:paraId="6D91A4EA" w14:textId="3B7B363C" w:rsidR="007202E1" w:rsidRPr="00CF2650" w:rsidRDefault="007202E1" w:rsidP="00192E98">
            <w:pPr>
              <w:spacing w:line="276" w:lineRule="auto"/>
              <w:rPr>
                <w:rFonts w:cstheme="minorHAnsi"/>
                <w:b/>
                <w:color w:val="000000" w:themeColor="text1"/>
                <w:sz w:val="24"/>
                <w:szCs w:val="24"/>
                <w:shd w:val="clear" w:color="auto" w:fill="FFFFFF"/>
              </w:rPr>
            </w:pPr>
            <w:r w:rsidRPr="00CF2650">
              <w:rPr>
                <w:rFonts w:eastAsia="Times New Roman" w:cs="Arial"/>
                <w:b/>
                <w:sz w:val="24"/>
                <w:szCs w:val="24"/>
                <w:lang w:val="en-US"/>
              </w:rPr>
              <w:t>Demonstrate the use of a fire extinguisher</w:t>
            </w:r>
          </w:p>
        </w:tc>
        <w:tc>
          <w:tcPr>
            <w:tcW w:w="1701" w:type="dxa"/>
          </w:tcPr>
          <w:p w14:paraId="541F34D5" w14:textId="74DD7CEF" w:rsidR="007202E1" w:rsidRPr="00CF2650" w:rsidRDefault="007202E1" w:rsidP="007202E1">
            <w:pPr>
              <w:spacing w:line="276" w:lineRule="auto"/>
              <w:rPr>
                <w:rFonts w:eastAsia="Times New Roman" w:cstheme="minorHAnsi"/>
                <w:sz w:val="24"/>
                <w:szCs w:val="24"/>
                <w:lang w:eastAsia="en-IE"/>
              </w:rPr>
            </w:pPr>
            <w:r w:rsidRPr="00CF2650">
              <w:rPr>
                <w:rFonts w:eastAsia="Times New Roman" w:cstheme="minorHAnsi"/>
                <w:kern w:val="36"/>
                <w:sz w:val="24"/>
                <w:szCs w:val="24"/>
                <w:lang w:eastAsia="en-IE"/>
              </w:rPr>
              <w:t xml:space="preserve">Video </w:t>
            </w:r>
          </w:p>
        </w:tc>
        <w:tc>
          <w:tcPr>
            <w:tcW w:w="4536" w:type="dxa"/>
            <w:shd w:val="clear" w:color="auto" w:fill="auto"/>
          </w:tcPr>
          <w:p w14:paraId="79062E85" w14:textId="135D1439" w:rsidR="007202E1" w:rsidRPr="00CF2650" w:rsidRDefault="007202E1" w:rsidP="007202E1">
            <w:pPr>
              <w:spacing w:line="276" w:lineRule="auto"/>
              <w:rPr>
                <w:sz w:val="24"/>
                <w:szCs w:val="24"/>
              </w:rPr>
            </w:pPr>
            <w:r w:rsidRPr="00CF2650">
              <w:rPr>
                <w:rFonts w:cstheme="minorHAnsi"/>
                <w:sz w:val="24"/>
                <w:szCs w:val="24"/>
              </w:rPr>
              <w:t>This video demonstrates the use of a fire extinguisher</w:t>
            </w:r>
          </w:p>
        </w:tc>
        <w:tc>
          <w:tcPr>
            <w:tcW w:w="2268" w:type="dxa"/>
          </w:tcPr>
          <w:p w14:paraId="0B044F96" w14:textId="77777777" w:rsidR="007202E1" w:rsidRDefault="007202E1" w:rsidP="007202E1">
            <w:pPr>
              <w:spacing w:line="276" w:lineRule="auto"/>
              <w:rPr>
                <w:rFonts w:cstheme="minorHAnsi"/>
                <w:sz w:val="24"/>
                <w:szCs w:val="24"/>
              </w:rPr>
            </w:pPr>
            <w:r w:rsidRPr="00CF2650">
              <w:rPr>
                <w:rFonts w:cstheme="minorHAnsi"/>
                <w:sz w:val="24"/>
                <w:szCs w:val="24"/>
              </w:rPr>
              <w:t>YouTube Video</w:t>
            </w:r>
          </w:p>
          <w:p w14:paraId="3EA67390" w14:textId="75211F3F" w:rsidR="0057715B" w:rsidRPr="00CF2650" w:rsidRDefault="0057715B" w:rsidP="007202E1">
            <w:pPr>
              <w:spacing w:line="276" w:lineRule="auto"/>
              <w:rPr>
                <w:rFonts w:cstheme="minorHAnsi"/>
                <w:sz w:val="24"/>
                <w:szCs w:val="24"/>
              </w:rPr>
            </w:pPr>
            <w:r w:rsidRPr="0057715B">
              <w:rPr>
                <w:rFonts w:cstheme="minorHAnsi"/>
                <w:sz w:val="24"/>
                <w:szCs w:val="24"/>
              </w:rPr>
              <w:t>Altantic Training</w:t>
            </w:r>
          </w:p>
        </w:tc>
        <w:tc>
          <w:tcPr>
            <w:tcW w:w="3686" w:type="dxa"/>
          </w:tcPr>
          <w:p w14:paraId="74A3FBD0" w14:textId="324B10DA" w:rsidR="007202E1" w:rsidRPr="00CF2650" w:rsidRDefault="00003167" w:rsidP="007202E1">
            <w:pPr>
              <w:spacing w:line="276" w:lineRule="auto"/>
              <w:rPr>
                <w:sz w:val="24"/>
                <w:szCs w:val="24"/>
              </w:rPr>
            </w:pPr>
            <w:hyperlink r:id="rId38" w:history="1">
              <w:r w:rsidR="007202E1" w:rsidRPr="00CF2650">
                <w:rPr>
                  <w:rStyle w:val="Hyperlink"/>
                  <w:sz w:val="24"/>
                  <w:szCs w:val="24"/>
                </w:rPr>
                <w:t>https://www.youtube.com/watch?v=tWGKO3CqgWg</w:t>
              </w:r>
            </w:hyperlink>
          </w:p>
        </w:tc>
      </w:tr>
      <w:tr w:rsidR="007202E1" w:rsidRPr="002E51EC" w14:paraId="2D86591E" w14:textId="77777777" w:rsidTr="00950EAF">
        <w:tc>
          <w:tcPr>
            <w:tcW w:w="1843" w:type="dxa"/>
            <w:vMerge/>
          </w:tcPr>
          <w:p w14:paraId="6E33DA22" w14:textId="77777777" w:rsidR="007202E1" w:rsidRPr="00CF2650" w:rsidRDefault="007202E1" w:rsidP="00CF2650">
            <w:pPr>
              <w:rPr>
                <w:rFonts w:eastAsia="Times New Roman" w:cs="Arial"/>
                <w:b/>
                <w:sz w:val="24"/>
                <w:szCs w:val="24"/>
                <w:lang w:val="en-US"/>
              </w:rPr>
            </w:pPr>
          </w:p>
        </w:tc>
        <w:tc>
          <w:tcPr>
            <w:tcW w:w="1701" w:type="dxa"/>
          </w:tcPr>
          <w:p w14:paraId="564429F6" w14:textId="476E2BF2" w:rsidR="007202E1" w:rsidRPr="00CF2650" w:rsidRDefault="00192E98" w:rsidP="00192E98">
            <w:pPr>
              <w:spacing w:line="276" w:lineRule="auto"/>
              <w:rPr>
                <w:rFonts w:eastAsia="Times New Roman" w:cstheme="minorHAnsi"/>
                <w:kern w:val="36"/>
                <w:sz w:val="24"/>
                <w:szCs w:val="24"/>
                <w:lang w:eastAsia="en-IE"/>
              </w:rPr>
            </w:pPr>
            <w:r>
              <w:rPr>
                <w:rFonts w:eastAsia="Times New Roman" w:cstheme="minorHAnsi"/>
                <w:kern w:val="36"/>
                <w:sz w:val="24"/>
                <w:szCs w:val="24"/>
                <w:lang w:eastAsia="en-IE"/>
              </w:rPr>
              <w:t>Video</w:t>
            </w:r>
          </w:p>
        </w:tc>
        <w:tc>
          <w:tcPr>
            <w:tcW w:w="4536" w:type="dxa"/>
            <w:shd w:val="clear" w:color="auto" w:fill="auto"/>
          </w:tcPr>
          <w:p w14:paraId="100A9385" w14:textId="6898AF4D" w:rsidR="007202E1" w:rsidRPr="00CF2650" w:rsidRDefault="007202E1" w:rsidP="00192E98">
            <w:pPr>
              <w:pStyle w:val="Heading1"/>
              <w:spacing w:before="0" w:beforeAutospacing="0" w:after="225" w:afterAutospacing="0" w:line="276" w:lineRule="auto"/>
              <w:textAlignment w:val="baseline"/>
              <w:rPr>
                <w:rFonts w:cstheme="minorHAnsi"/>
                <w:sz w:val="24"/>
                <w:szCs w:val="24"/>
              </w:rPr>
            </w:pPr>
            <w:r w:rsidRPr="00CF2650">
              <w:rPr>
                <w:rFonts w:asciiTheme="minorHAnsi" w:hAnsiTheme="minorHAnsi" w:cs="Lucida Sans Unicode"/>
                <w:b w:val="0"/>
                <w:sz w:val="24"/>
                <w:szCs w:val="24"/>
              </w:rPr>
              <w:t xml:space="preserve">This </w:t>
            </w:r>
            <w:r>
              <w:rPr>
                <w:rFonts w:asciiTheme="minorHAnsi" w:hAnsiTheme="minorHAnsi" w:cs="Lucida Sans Unicode"/>
                <w:b w:val="0"/>
                <w:sz w:val="24"/>
                <w:szCs w:val="24"/>
              </w:rPr>
              <w:t>Website</w:t>
            </w:r>
            <w:r w:rsidRPr="00CF2650">
              <w:rPr>
                <w:rFonts w:asciiTheme="minorHAnsi" w:hAnsiTheme="minorHAnsi" w:cs="Lucida Sans Unicode"/>
                <w:b w:val="0"/>
                <w:sz w:val="24"/>
                <w:szCs w:val="24"/>
              </w:rPr>
              <w:t xml:space="preserve"> demonstrates How to use a fire extinguisher safely it shows  the most common types of Fire Extinguishers, </w:t>
            </w:r>
            <w:hyperlink r:id="rId39" w:anchor="water" w:history="1">
              <w:r w:rsidRPr="00CF2650">
                <w:rPr>
                  <w:rStyle w:val="Hyperlink"/>
                  <w:rFonts w:asciiTheme="minorHAnsi" w:hAnsiTheme="minorHAnsi" w:cs="Lucida Sans Unicode"/>
                  <w:b w:val="0"/>
                  <w:color w:val="auto"/>
                  <w:sz w:val="24"/>
                  <w:szCs w:val="24"/>
                  <w:u w:val="none"/>
                  <w:bdr w:val="none" w:sz="0" w:space="0" w:color="auto" w:frame="1"/>
                </w:rPr>
                <w:t>Water</w:t>
              </w:r>
            </w:hyperlink>
            <w:r w:rsidRPr="00CF2650">
              <w:rPr>
                <w:rFonts w:asciiTheme="minorHAnsi" w:hAnsiTheme="minorHAnsi" w:cs="Lucida Sans Unicode"/>
                <w:b w:val="0"/>
                <w:sz w:val="24"/>
                <w:szCs w:val="24"/>
              </w:rPr>
              <w:t xml:space="preserve">, </w:t>
            </w:r>
            <w:hyperlink r:id="rId40" w:anchor="co2" w:history="1">
              <w:r w:rsidRPr="00CF2650">
                <w:rPr>
                  <w:rStyle w:val="Hyperlink"/>
                  <w:rFonts w:asciiTheme="minorHAnsi" w:hAnsiTheme="minorHAnsi" w:cs="Lucida Sans Unicode"/>
                  <w:b w:val="0"/>
                  <w:color w:val="auto"/>
                  <w:sz w:val="24"/>
                  <w:szCs w:val="24"/>
                  <w:u w:val="none"/>
                  <w:bdr w:val="none" w:sz="0" w:space="0" w:color="auto" w:frame="1"/>
                </w:rPr>
                <w:t>CO2</w:t>
              </w:r>
            </w:hyperlink>
            <w:r w:rsidRPr="00CF2650">
              <w:rPr>
                <w:rFonts w:asciiTheme="minorHAnsi" w:hAnsiTheme="minorHAnsi" w:cs="Lucida Sans Unicode"/>
                <w:b w:val="0"/>
                <w:sz w:val="24"/>
                <w:szCs w:val="24"/>
              </w:rPr>
              <w:t xml:space="preserve">, </w:t>
            </w:r>
            <w:hyperlink r:id="rId41" w:anchor="powder" w:history="1">
              <w:r w:rsidRPr="00CF2650">
                <w:rPr>
                  <w:rStyle w:val="Hyperlink"/>
                  <w:rFonts w:asciiTheme="minorHAnsi" w:hAnsiTheme="minorHAnsi" w:cs="Lucida Sans Unicode"/>
                  <w:b w:val="0"/>
                  <w:color w:val="auto"/>
                  <w:sz w:val="24"/>
                  <w:szCs w:val="24"/>
                  <w:u w:val="none"/>
                  <w:bdr w:val="none" w:sz="0" w:space="0" w:color="auto" w:frame="1"/>
                </w:rPr>
                <w:t>ABC Powder</w:t>
              </w:r>
            </w:hyperlink>
            <w:r w:rsidRPr="00CF2650">
              <w:rPr>
                <w:rFonts w:asciiTheme="minorHAnsi" w:hAnsiTheme="minorHAnsi" w:cs="Lucida Sans Unicode"/>
                <w:b w:val="0"/>
                <w:sz w:val="24"/>
                <w:szCs w:val="24"/>
              </w:rPr>
              <w:t xml:space="preserve">, and </w:t>
            </w:r>
            <w:hyperlink r:id="rId42" w:anchor="foam" w:history="1">
              <w:r w:rsidRPr="00CF2650">
                <w:rPr>
                  <w:rStyle w:val="Hyperlink"/>
                  <w:rFonts w:asciiTheme="minorHAnsi" w:hAnsiTheme="minorHAnsi" w:cs="Lucida Sans Unicode"/>
                  <w:b w:val="0"/>
                  <w:color w:val="auto"/>
                  <w:sz w:val="24"/>
                  <w:szCs w:val="24"/>
                  <w:u w:val="none"/>
                  <w:bdr w:val="none" w:sz="0" w:space="0" w:color="auto" w:frame="1"/>
                </w:rPr>
                <w:t>AFFF Foam</w:t>
              </w:r>
            </w:hyperlink>
          </w:p>
        </w:tc>
        <w:tc>
          <w:tcPr>
            <w:tcW w:w="2268" w:type="dxa"/>
          </w:tcPr>
          <w:p w14:paraId="3FC0B1EA" w14:textId="77777777" w:rsidR="007202E1" w:rsidRPr="00CF2650" w:rsidRDefault="007202E1" w:rsidP="007202E1">
            <w:pPr>
              <w:spacing w:line="276" w:lineRule="auto"/>
              <w:rPr>
                <w:rFonts w:cstheme="minorHAnsi"/>
                <w:sz w:val="24"/>
                <w:szCs w:val="24"/>
              </w:rPr>
            </w:pPr>
            <w:r w:rsidRPr="00CF2650">
              <w:rPr>
                <w:rFonts w:cstheme="minorHAnsi"/>
                <w:sz w:val="24"/>
                <w:szCs w:val="24"/>
              </w:rPr>
              <w:t>Safe Fire Direct</w:t>
            </w:r>
          </w:p>
          <w:p w14:paraId="00C9FDEF" w14:textId="77777777" w:rsidR="007202E1" w:rsidRPr="00CF2650" w:rsidRDefault="007202E1" w:rsidP="00CF2650">
            <w:pPr>
              <w:rPr>
                <w:rFonts w:cstheme="minorHAnsi"/>
                <w:sz w:val="24"/>
                <w:szCs w:val="24"/>
              </w:rPr>
            </w:pPr>
          </w:p>
        </w:tc>
        <w:tc>
          <w:tcPr>
            <w:tcW w:w="3686" w:type="dxa"/>
          </w:tcPr>
          <w:p w14:paraId="601F582B" w14:textId="448A10F6" w:rsidR="007202E1" w:rsidRDefault="00003167" w:rsidP="00192E98">
            <w:pPr>
              <w:spacing w:line="276" w:lineRule="auto"/>
            </w:pPr>
            <w:hyperlink r:id="rId43" w:history="1">
              <w:r w:rsidR="007202E1" w:rsidRPr="00CF2650">
                <w:rPr>
                  <w:rStyle w:val="Hyperlink"/>
                  <w:sz w:val="24"/>
                  <w:szCs w:val="24"/>
                </w:rPr>
                <w:t>http://www.safefiredirect.co.uk/Page/54/videos-how-to-use-a-fire-extinguisher-safely.aspx</w:t>
              </w:r>
            </w:hyperlink>
          </w:p>
        </w:tc>
      </w:tr>
      <w:tr w:rsidR="007202E1" w:rsidRPr="002E51EC" w14:paraId="1B2F3109" w14:textId="77777777" w:rsidTr="00950EAF">
        <w:tc>
          <w:tcPr>
            <w:tcW w:w="1843" w:type="dxa"/>
            <w:vMerge/>
          </w:tcPr>
          <w:p w14:paraId="00986819" w14:textId="77777777" w:rsidR="007202E1" w:rsidRPr="00CF2650" w:rsidRDefault="007202E1" w:rsidP="00CF2650">
            <w:pPr>
              <w:rPr>
                <w:rFonts w:eastAsia="Times New Roman" w:cs="Arial"/>
                <w:b/>
                <w:sz w:val="24"/>
                <w:szCs w:val="24"/>
                <w:lang w:val="en-US"/>
              </w:rPr>
            </w:pPr>
          </w:p>
        </w:tc>
        <w:tc>
          <w:tcPr>
            <w:tcW w:w="1701" w:type="dxa"/>
          </w:tcPr>
          <w:p w14:paraId="71DE2E7E" w14:textId="0A0172FF" w:rsidR="007202E1" w:rsidRPr="00CF2650" w:rsidRDefault="007202E1" w:rsidP="00CF2650">
            <w:pPr>
              <w:rPr>
                <w:rFonts w:eastAsia="Times New Roman" w:cstheme="minorHAnsi"/>
                <w:kern w:val="36"/>
                <w:sz w:val="24"/>
                <w:szCs w:val="24"/>
                <w:lang w:eastAsia="en-IE"/>
              </w:rPr>
            </w:pPr>
            <w:r>
              <w:rPr>
                <w:rFonts w:eastAsia="Times New Roman" w:cstheme="minorHAnsi"/>
                <w:sz w:val="24"/>
                <w:szCs w:val="24"/>
                <w:lang w:eastAsia="en-IE"/>
              </w:rPr>
              <w:t>Website</w:t>
            </w:r>
          </w:p>
        </w:tc>
        <w:tc>
          <w:tcPr>
            <w:tcW w:w="4536" w:type="dxa"/>
            <w:shd w:val="clear" w:color="auto" w:fill="auto"/>
          </w:tcPr>
          <w:p w14:paraId="73AA8671" w14:textId="430ED55D" w:rsidR="007202E1" w:rsidRPr="00CF2650" w:rsidRDefault="007202E1" w:rsidP="00CF2650">
            <w:pPr>
              <w:rPr>
                <w:rFonts w:cstheme="minorHAnsi"/>
                <w:sz w:val="24"/>
                <w:szCs w:val="24"/>
              </w:rPr>
            </w:pPr>
            <w:r w:rsidRPr="00CF2650">
              <w:rPr>
                <w:rFonts w:cs="Lucida Sans Unicode"/>
                <w:sz w:val="24"/>
                <w:szCs w:val="24"/>
              </w:rPr>
              <w:t xml:space="preserve">This </w:t>
            </w:r>
            <w:r>
              <w:rPr>
                <w:rFonts w:cs="Lucida Sans Unicode"/>
                <w:sz w:val="24"/>
                <w:szCs w:val="24"/>
              </w:rPr>
              <w:t>Website</w:t>
            </w:r>
            <w:r w:rsidRPr="00CF2650">
              <w:rPr>
                <w:rFonts w:cs="Lucida Sans Unicode"/>
                <w:sz w:val="24"/>
                <w:szCs w:val="24"/>
              </w:rPr>
              <w:t xml:space="preserve"> is intended to provide individuals with a quick reference guide on how to use a fire extinguisher.</w:t>
            </w:r>
          </w:p>
        </w:tc>
        <w:tc>
          <w:tcPr>
            <w:tcW w:w="2268" w:type="dxa"/>
          </w:tcPr>
          <w:p w14:paraId="6FF48D5E" w14:textId="48E2C7EA" w:rsidR="007202E1" w:rsidRPr="00CF2650" w:rsidRDefault="007202E1" w:rsidP="00CF2650">
            <w:pPr>
              <w:rPr>
                <w:rFonts w:cstheme="minorHAnsi"/>
                <w:sz w:val="24"/>
                <w:szCs w:val="24"/>
              </w:rPr>
            </w:pPr>
            <w:r w:rsidRPr="00CF2650">
              <w:rPr>
                <w:rFonts w:cstheme="minorHAnsi"/>
                <w:sz w:val="24"/>
                <w:szCs w:val="24"/>
              </w:rPr>
              <w:t>Fire Extinguisher 101</w:t>
            </w:r>
          </w:p>
        </w:tc>
        <w:tc>
          <w:tcPr>
            <w:tcW w:w="3686" w:type="dxa"/>
          </w:tcPr>
          <w:p w14:paraId="13E033C8" w14:textId="3673E191" w:rsidR="007202E1" w:rsidRDefault="00003167" w:rsidP="00CF2650">
            <w:hyperlink r:id="rId44" w:history="1">
              <w:r w:rsidR="007202E1" w:rsidRPr="00CF2650">
                <w:rPr>
                  <w:rStyle w:val="Hyperlink"/>
                  <w:sz w:val="24"/>
                  <w:szCs w:val="24"/>
                </w:rPr>
                <w:t>http://www.fire-extinguisher101.com/using.html</w:t>
              </w:r>
            </w:hyperlink>
          </w:p>
        </w:tc>
      </w:tr>
      <w:tr w:rsidR="007202E1" w:rsidRPr="002E51EC" w14:paraId="761A93FB" w14:textId="77777777" w:rsidTr="00774EBF">
        <w:tc>
          <w:tcPr>
            <w:tcW w:w="1843" w:type="dxa"/>
            <w:vMerge w:val="restart"/>
          </w:tcPr>
          <w:p w14:paraId="2996180E" w14:textId="7FB98E19" w:rsidR="007202E1" w:rsidRPr="00CF2650" w:rsidRDefault="007202E1" w:rsidP="00192E98">
            <w:pPr>
              <w:spacing w:line="276" w:lineRule="auto"/>
              <w:rPr>
                <w:rFonts w:cstheme="minorHAnsi"/>
                <w:b/>
                <w:color w:val="000000" w:themeColor="text1"/>
                <w:sz w:val="24"/>
                <w:szCs w:val="24"/>
                <w:shd w:val="clear" w:color="auto" w:fill="FFFFFF"/>
              </w:rPr>
            </w:pPr>
            <w:r w:rsidRPr="00CF2650">
              <w:rPr>
                <w:rFonts w:eastAsia="Times New Roman" w:cs="Arial"/>
                <w:b/>
                <w:sz w:val="24"/>
                <w:szCs w:val="24"/>
                <w:lang w:val="en-US"/>
              </w:rPr>
              <w:t>Carry out the correct procedure for checking that smoke alarms are working</w:t>
            </w:r>
          </w:p>
        </w:tc>
        <w:tc>
          <w:tcPr>
            <w:tcW w:w="1701" w:type="dxa"/>
          </w:tcPr>
          <w:p w14:paraId="2A6FE1FF" w14:textId="05CD40DE" w:rsidR="007202E1" w:rsidRPr="00CF2650" w:rsidRDefault="007202E1" w:rsidP="007202E1">
            <w:pPr>
              <w:spacing w:line="276" w:lineRule="auto"/>
              <w:rPr>
                <w:rFonts w:eastAsia="Times New Roman" w:cstheme="minorHAnsi"/>
                <w:sz w:val="24"/>
                <w:szCs w:val="24"/>
                <w:lang w:eastAsia="en-IE"/>
              </w:rPr>
            </w:pPr>
            <w:r w:rsidRPr="00CF2650">
              <w:rPr>
                <w:rFonts w:eastAsia="Times New Roman" w:cstheme="minorHAnsi"/>
                <w:kern w:val="36"/>
                <w:sz w:val="24"/>
                <w:szCs w:val="24"/>
                <w:lang w:eastAsia="en-IE"/>
              </w:rPr>
              <w:t>Video</w:t>
            </w:r>
          </w:p>
        </w:tc>
        <w:tc>
          <w:tcPr>
            <w:tcW w:w="4536" w:type="dxa"/>
          </w:tcPr>
          <w:p w14:paraId="1A6D4A43" w14:textId="01B487E0" w:rsidR="007202E1" w:rsidRPr="00CF2650" w:rsidRDefault="007202E1" w:rsidP="007202E1">
            <w:pPr>
              <w:spacing w:line="276" w:lineRule="auto"/>
              <w:rPr>
                <w:rFonts w:cstheme="minorHAnsi"/>
                <w:sz w:val="24"/>
                <w:szCs w:val="24"/>
              </w:rPr>
            </w:pPr>
            <w:r w:rsidRPr="00CF2650">
              <w:rPr>
                <w:rFonts w:cs="Arial"/>
                <w:sz w:val="24"/>
                <w:szCs w:val="24"/>
                <w:shd w:val="clear" w:color="auto" w:fill="FFFFFF"/>
              </w:rPr>
              <w:t xml:space="preserve">This video shows how testing a smoke detector involves climbing up a secured stepladder, hitting the test button on the device and holding it </w:t>
            </w:r>
            <w:r>
              <w:rPr>
                <w:rFonts w:cs="Arial"/>
                <w:sz w:val="24"/>
                <w:szCs w:val="24"/>
                <w:shd w:val="clear" w:color="auto" w:fill="FFFFFF"/>
              </w:rPr>
              <w:t>down until it sounds the alarm.</w:t>
            </w:r>
          </w:p>
        </w:tc>
        <w:tc>
          <w:tcPr>
            <w:tcW w:w="2268" w:type="dxa"/>
          </w:tcPr>
          <w:p w14:paraId="065A435A" w14:textId="34185CA4" w:rsidR="007202E1" w:rsidRDefault="007202E1" w:rsidP="007202E1">
            <w:pPr>
              <w:rPr>
                <w:rFonts w:cstheme="minorHAnsi"/>
                <w:sz w:val="24"/>
                <w:szCs w:val="24"/>
              </w:rPr>
            </w:pPr>
            <w:r w:rsidRPr="00CF2650">
              <w:rPr>
                <w:rFonts w:cstheme="minorHAnsi"/>
                <w:sz w:val="24"/>
                <w:szCs w:val="24"/>
              </w:rPr>
              <w:t>YouTube video</w:t>
            </w:r>
          </w:p>
          <w:p w14:paraId="6574AF6B" w14:textId="77777777" w:rsidR="0057715B" w:rsidRPr="00CF2650" w:rsidRDefault="0057715B" w:rsidP="007202E1">
            <w:pPr>
              <w:rPr>
                <w:rFonts w:cstheme="minorHAnsi"/>
                <w:sz w:val="24"/>
                <w:szCs w:val="24"/>
              </w:rPr>
            </w:pPr>
          </w:p>
          <w:p w14:paraId="0BD159CF" w14:textId="71F7061D" w:rsidR="007202E1" w:rsidRPr="00CF2650" w:rsidRDefault="0057715B" w:rsidP="00CF2650">
            <w:pPr>
              <w:spacing w:line="276" w:lineRule="auto"/>
              <w:rPr>
                <w:rFonts w:cstheme="minorHAnsi"/>
                <w:sz w:val="24"/>
                <w:szCs w:val="24"/>
              </w:rPr>
            </w:pPr>
            <w:r w:rsidRPr="0057715B">
              <w:rPr>
                <w:rFonts w:cstheme="minorHAnsi"/>
                <w:sz w:val="24"/>
                <w:szCs w:val="24"/>
              </w:rPr>
              <w:t>expertvillage</w:t>
            </w:r>
          </w:p>
        </w:tc>
        <w:tc>
          <w:tcPr>
            <w:tcW w:w="3686" w:type="dxa"/>
          </w:tcPr>
          <w:p w14:paraId="4FD694E2" w14:textId="43A01B4F" w:rsidR="007202E1" w:rsidRPr="00CF2650" w:rsidRDefault="00003167" w:rsidP="007202E1">
            <w:pPr>
              <w:spacing w:line="276" w:lineRule="auto"/>
              <w:rPr>
                <w:sz w:val="24"/>
                <w:szCs w:val="24"/>
              </w:rPr>
            </w:pPr>
            <w:hyperlink r:id="rId45" w:history="1">
              <w:r w:rsidR="007202E1" w:rsidRPr="00CF2650">
                <w:rPr>
                  <w:rStyle w:val="Hyperlink"/>
                  <w:sz w:val="24"/>
                  <w:szCs w:val="24"/>
                </w:rPr>
                <w:t>https://www.youtube.com/watch?v=9eYtItPh5No</w:t>
              </w:r>
            </w:hyperlink>
          </w:p>
        </w:tc>
      </w:tr>
      <w:tr w:rsidR="007202E1" w:rsidRPr="002E51EC" w14:paraId="568FA401" w14:textId="77777777" w:rsidTr="00774EBF">
        <w:tc>
          <w:tcPr>
            <w:tcW w:w="1843" w:type="dxa"/>
            <w:vMerge/>
          </w:tcPr>
          <w:p w14:paraId="0145B43B" w14:textId="77777777" w:rsidR="007202E1" w:rsidRPr="00CF2650" w:rsidRDefault="007202E1" w:rsidP="00CF2650">
            <w:pPr>
              <w:rPr>
                <w:rFonts w:eastAsia="Times New Roman" w:cs="Arial"/>
                <w:b/>
                <w:sz w:val="24"/>
                <w:szCs w:val="24"/>
                <w:lang w:val="en-US"/>
              </w:rPr>
            </w:pPr>
          </w:p>
        </w:tc>
        <w:tc>
          <w:tcPr>
            <w:tcW w:w="1701" w:type="dxa"/>
          </w:tcPr>
          <w:p w14:paraId="6A1FEB03" w14:textId="3B42D4A7" w:rsidR="007202E1" w:rsidRPr="00CF2650" w:rsidRDefault="007202E1" w:rsidP="00CF2650">
            <w:pPr>
              <w:rPr>
                <w:rFonts w:eastAsia="Times New Roman" w:cstheme="minorHAnsi"/>
                <w:kern w:val="36"/>
                <w:sz w:val="24"/>
                <w:szCs w:val="24"/>
                <w:lang w:eastAsia="en-IE"/>
              </w:rPr>
            </w:pPr>
            <w:r>
              <w:rPr>
                <w:rFonts w:eastAsia="Times New Roman" w:cstheme="minorHAnsi"/>
                <w:sz w:val="24"/>
                <w:szCs w:val="24"/>
                <w:lang w:eastAsia="en-IE"/>
              </w:rPr>
              <w:t>Website</w:t>
            </w:r>
          </w:p>
        </w:tc>
        <w:tc>
          <w:tcPr>
            <w:tcW w:w="4536" w:type="dxa"/>
          </w:tcPr>
          <w:p w14:paraId="6587B90A" w14:textId="2FC51736" w:rsidR="007202E1" w:rsidRPr="00CF2650" w:rsidRDefault="007202E1" w:rsidP="00CF2650">
            <w:pPr>
              <w:rPr>
                <w:rFonts w:cs="Arial"/>
                <w:sz w:val="24"/>
                <w:szCs w:val="24"/>
                <w:shd w:val="clear" w:color="auto" w:fill="FFFFFF"/>
              </w:rPr>
            </w:pPr>
            <w:r w:rsidRPr="00CF2650">
              <w:rPr>
                <w:rFonts w:cstheme="minorHAnsi"/>
                <w:sz w:val="24"/>
                <w:szCs w:val="24"/>
              </w:rPr>
              <w:t xml:space="preserve">This </w:t>
            </w:r>
            <w:r>
              <w:rPr>
                <w:rFonts w:cstheme="minorHAnsi"/>
                <w:sz w:val="24"/>
                <w:szCs w:val="24"/>
              </w:rPr>
              <w:t>Website</w:t>
            </w:r>
            <w:r w:rsidRPr="00CF2650">
              <w:rPr>
                <w:rFonts w:cstheme="minorHAnsi"/>
                <w:sz w:val="24"/>
                <w:szCs w:val="24"/>
              </w:rPr>
              <w:t xml:space="preserve"> give a step by step instruction and pictures on the correct </w:t>
            </w:r>
            <w:r w:rsidRPr="00CF2650">
              <w:rPr>
                <w:rFonts w:eastAsia="Times New Roman" w:cs="Arial"/>
                <w:sz w:val="24"/>
                <w:szCs w:val="24"/>
                <w:lang w:val="en-US"/>
              </w:rPr>
              <w:t>procedure for checking that smoke alarms are working</w:t>
            </w:r>
          </w:p>
        </w:tc>
        <w:tc>
          <w:tcPr>
            <w:tcW w:w="2268" w:type="dxa"/>
          </w:tcPr>
          <w:p w14:paraId="22D2AFF8" w14:textId="5567BCCD" w:rsidR="007202E1" w:rsidRPr="00CF2650" w:rsidRDefault="007202E1" w:rsidP="00CF2650">
            <w:pPr>
              <w:rPr>
                <w:rFonts w:cstheme="minorHAnsi"/>
                <w:sz w:val="24"/>
                <w:szCs w:val="24"/>
              </w:rPr>
            </w:pPr>
            <w:r w:rsidRPr="00CF2650">
              <w:rPr>
                <w:rFonts w:cstheme="minorHAnsi"/>
                <w:sz w:val="24"/>
                <w:szCs w:val="24"/>
              </w:rPr>
              <w:t>WikiHow</w:t>
            </w:r>
          </w:p>
        </w:tc>
        <w:tc>
          <w:tcPr>
            <w:tcW w:w="3686" w:type="dxa"/>
          </w:tcPr>
          <w:p w14:paraId="07B56FD3" w14:textId="0C8D4208" w:rsidR="007202E1" w:rsidRDefault="00003167" w:rsidP="00192E98">
            <w:pPr>
              <w:spacing w:line="276" w:lineRule="auto"/>
            </w:pPr>
            <w:hyperlink r:id="rId46" w:history="1">
              <w:r w:rsidR="007202E1" w:rsidRPr="00CF2650">
                <w:rPr>
                  <w:rStyle w:val="Hyperlink"/>
                  <w:sz w:val="24"/>
                  <w:szCs w:val="24"/>
                </w:rPr>
                <w:t>http://www.wikihow.com/Test-a-Smoke-Detector</w:t>
              </w:r>
            </w:hyperlink>
          </w:p>
        </w:tc>
      </w:tr>
      <w:tr w:rsidR="007202E1" w:rsidRPr="002E51EC" w14:paraId="3DC0DA91" w14:textId="77777777" w:rsidTr="00774EBF">
        <w:tc>
          <w:tcPr>
            <w:tcW w:w="1843" w:type="dxa"/>
            <w:vMerge w:val="restart"/>
          </w:tcPr>
          <w:p w14:paraId="74ABF8B2" w14:textId="628FDA08" w:rsidR="007202E1" w:rsidRPr="00CF2650" w:rsidRDefault="007202E1" w:rsidP="00192E98">
            <w:pPr>
              <w:spacing w:line="276" w:lineRule="auto"/>
              <w:rPr>
                <w:rFonts w:cstheme="minorHAnsi"/>
                <w:b/>
                <w:color w:val="000000" w:themeColor="text1"/>
                <w:sz w:val="24"/>
                <w:szCs w:val="24"/>
                <w:shd w:val="clear" w:color="auto" w:fill="FFFFFF"/>
              </w:rPr>
            </w:pPr>
            <w:r w:rsidRPr="00CF2650">
              <w:rPr>
                <w:b/>
                <w:sz w:val="24"/>
                <w:szCs w:val="24"/>
                <w:lang w:val="en-US"/>
              </w:rPr>
              <w:t>Participate in a group discussion relating to hazard identification</w:t>
            </w:r>
          </w:p>
        </w:tc>
        <w:tc>
          <w:tcPr>
            <w:tcW w:w="1701" w:type="dxa"/>
          </w:tcPr>
          <w:p w14:paraId="6B42EABD" w14:textId="006A65A5" w:rsidR="007202E1" w:rsidRPr="00CF2650" w:rsidRDefault="007202E1" w:rsidP="007202E1">
            <w:pPr>
              <w:spacing w:line="276" w:lineRule="auto"/>
              <w:rPr>
                <w:rFonts w:eastAsia="Times New Roman" w:cstheme="minorHAnsi"/>
                <w:sz w:val="24"/>
                <w:szCs w:val="24"/>
                <w:lang w:eastAsia="en-IE"/>
              </w:rPr>
            </w:pPr>
            <w:r>
              <w:rPr>
                <w:rFonts w:eastAsia="Times New Roman" w:cstheme="minorHAnsi"/>
                <w:kern w:val="36"/>
                <w:sz w:val="24"/>
                <w:szCs w:val="24"/>
                <w:lang w:eastAsia="en-IE"/>
              </w:rPr>
              <w:t>Website</w:t>
            </w:r>
          </w:p>
        </w:tc>
        <w:tc>
          <w:tcPr>
            <w:tcW w:w="4536" w:type="dxa"/>
          </w:tcPr>
          <w:p w14:paraId="72186E9B" w14:textId="543E986D" w:rsidR="007202E1" w:rsidRPr="00CF2650" w:rsidRDefault="007202E1" w:rsidP="007202E1">
            <w:pPr>
              <w:spacing w:line="276" w:lineRule="auto"/>
              <w:rPr>
                <w:rFonts w:cstheme="minorHAnsi"/>
                <w:sz w:val="24"/>
                <w:szCs w:val="24"/>
              </w:rPr>
            </w:pPr>
            <w:r w:rsidRPr="00CF2650">
              <w:rPr>
                <w:rFonts w:cs="Arial"/>
                <w:sz w:val="24"/>
                <w:szCs w:val="24"/>
                <w:shd w:val="clear" w:color="auto" w:fill="FFFFFF"/>
              </w:rPr>
              <w:t xml:space="preserve">In this </w:t>
            </w:r>
            <w:r>
              <w:rPr>
                <w:rFonts w:cs="Arial"/>
                <w:sz w:val="24"/>
                <w:szCs w:val="24"/>
                <w:shd w:val="clear" w:color="auto" w:fill="FFFFFF"/>
              </w:rPr>
              <w:t>Website</w:t>
            </w:r>
            <w:r w:rsidRPr="00CF2650">
              <w:rPr>
                <w:rFonts w:cs="Arial"/>
                <w:sz w:val="24"/>
                <w:szCs w:val="24"/>
                <w:shd w:val="clear" w:color="auto" w:fill="FFFFFF"/>
              </w:rPr>
              <w:t xml:space="preserve"> the Has explains that part of the SSWP form deals with hazard identification, risk assessment, and risk control.</w:t>
            </w:r>
            <w:r w:rsidRPr="00CF2650">
              <w:rPr>
                <w:rFonts w:cstheme="minorHAnsi"/>
                <w:sz w:val="24"/>
                <w:szCs w:val="24"/>
              </w:rPr>
              <w:t xml:space="preserve"> </w:t>
            </w:r>
          </w:p>
        </w:tc>
        <w:tc>
          <w:tcPr>
            <w:tcW w:w="2268" w:type="dxa"/>
          </w:tcPr>
          <w:p w14:paraId="02506507" w14:textId="4508D526" w:rsidR="007202E1" w:rsidRPr="00CF2650" w:rsidRDefault="007202E1" w:rsidP="007202E1">
            <w:pPr>
              <w:spacing w:line="276" w:lineRule="auto"/>
              <w:rPr>
                <w:rFonts w:cstheme="minorHAnsi"/>
                <w:sz w:val="24"/>
                <w:szCs w:val="24"/>
              </w:rPr>
            </w:pPr>
            <w:r w:rsidRPr="00CF2650">
              <w:rPr>
                <w:rFonts w:cstheme="minorHAnsi"/>
                <w:sz w:val="24"/>
                <w:szCs w:val="24"/>
              </w:rPr>
              <w:t>HSA</w:t>
            </w:r>
          </w:p>
        </w:tc>
        <w:tc>
          <w:tcPr>
            <w:tcW w:w="3686" w:type="dxa"/>
          </w:tcPr>
          <w:p w14:paraId="03F73535" w14:textId="222AE495" w:rsidR="007202E1" w:rsidRPr="00CF2650" w:rsidRDefault="00003167" w:rsidP="00192E98">
            <w:pPr>
              <w:rPr>
                <w:sz w:val="24"/>
                <w:szCs w:val="24"/>
              </w:rPr>
            </w:pPr>
            <w:hyperlink r:id="rId47" w:history="1">
              <w:r w:rsidR="007202E1" w:rsidRPr="00CF2650">
                <w:rPr>
                  <w:rStyle w:val="Hyperlink"/>
                  <w:sz w:val="24"/>
                  <w:szCs w:val="24"/>
                </w:rPr>
                <w:t>http://www.hsa.ie/eng/Your_Industry/Construction/Safe_System_of_Work_Plan_SSWP/Part_2_Hazard_Identification_Control_Identifier/</w:t>
              </w:r>
            </w:hyperlink>
          </w:p>
        </w:tc>
      </w:tr>
      <w:tr w:rsidR="007202E1" w:rsidRPr="002E51EC" w14:paraId="7F421D98" w14:textId="77777777" w:rsidTr="00774EBF">
        <w:tc>
          <w:tcPr>
            <w:tcW w:w="1843" w:type="dxa"/>
            <w:vMerge/>
          </w:tcPr>
          <w:p w14:paraId="7C45FAF6" w14:textId="77777777" w:rsidR="007202E1" w:rsidRPr="00CF2650" w:rsidRDefault="007202E1" w:rsidP="00CF2650">
            <w:pPr>
              <w:rPr>
                <w:b/>
                <w:sz w:val="24"/>
                <w:szCs w:val="24"/>
                <w:lang w:val="en-US"/>
              </w:rPr>
            </w:pPr>
          </w:p>
        </w:tc>
        <w:tc>
          <w:tcPr>
            <w:tcW w:w="1701" w:type="dxa"/>
          </w:tcPr>
          <w:p w14:paraId="23B9AB73" w14:textId="1FFE5B7C" w:rsidR="007202E1" w:rsidRDefault="007202E1" w:rsidP="00CF2650">
            <w:pPr>
              <w:rPr>
                <w:rFonts w:eastAsia="Times New Roman" w:cstheme="minorHAnsi"/>
                <w:kern w:val="36"/>
                <w:sz w:val="24"/>
                <w:szCs w:val="24"/>
                <w:lang w:eastAsia="en-IE"/>
              </w:rPr>
            </w:pPr>
            <w:r>
              <w:rPr>
                <w:rFonts w:eastAsia="Times New Roman" w:cstheme="minorHAnsi"/>
                <w:sz w:val="24"/>
                <w:szCs w:val="24"/>
                <w:lang w:eastAsia="en-IE"/>
              </w:rPr>
              <w:t>Video</w:t>
            </w:r>
          </w:p>
        </w:tc>
        <w:tc>
          <w:tcPr>
            <w:tcW w:w="4536" w:type="dxa"/>
          </w:tcPr>
          <w:p w14:paraId="24F32CD3" w14:textId="268EF453" w:rsidR="007202E1" w:rsidRPr="00CF2650" w:rsidRDefault="007202E1" w:rsidP="00CF2650">
            <w:pPr>
              <w:rPr>
                <w:rFonts w:cs="Arial"/>
                <w:sz w:val="24"/>
                <w:szCs w:val="24"/>
                <w:shd w:val="clear" w:color="auto" w:fill="FFFFFF"/>
              </w:rPr>
            </w:pPr>
            <w:r w:rsidRPr="00CF2650">
              <w:rPr>
                <w:rFonts w:cstheme="minorHAnsi"/>
                <w:sz w:val="24"/>
                <w:szCs w:val="24"/>
              </w:rPr>
              <w:t>This interactive video asks what you should do next when a hazardous situation is identified. After each hazard scenario the video pauses and asks how you would handle the situation. This could form group discussions</w:t>
            </w:r>
          </w:p>
        </w:tc>
        <w:tc>
          <w:tcPr>
            <w:tcW w:w="2268" w:type="dxa"/>
          </w:tcPr>
          <w:p w14:paraId="2CB2792D" w14:textId="77777777" w:rsidR="007202E1" w:rsidRDefault="007202E1" w:rsidP="00CF2650">
            <w:pPr>
              <w:rPr>
                <w:rFonts w:cstheme="minorHAnsi"/>
                <w:sz w:val="24"/>
                <w:szCs w:val="24"/>
              </w:rPr>
            </w:pPr>
            <w:r w:rsidRPr="00CF2650">
              <w:rPr>
                <w:rFonts w:cstheme="minorHAnsi"/>
                <w:sz w:val="24"/>
                <w:szCs w:val="24"/>
              </w:rPr>
              <w:t>YouTube Video</w:t>
            </w:r>
          </w:p>
          <w:p w14:paraId="55DF89E4" w14:textId="77777777" w:rsidR="0057715B" w:rsidRDefault="0057715B" w:rsidP="00CF2650">
            <w:pPr>
              <w:rPr>
                <w:rFonts w:cstheme="minorHAnsi"/>
                <w:sz w:val="24"/>
                <w:szCs w:val="24"/>
              </w:rPr>
            </w:pPr>
          </w:p>
          <w:p w14:paraId="200B7086" w14:textId="0CE1D36B" w:rsidR="0057715B" w:rsidRPr="00CF2650" w:rsidRDefault="0057715B" w:rsidP="00CF2650">
            <w:pPr>
              <w:rPr>
                <w:rFonts w:cstheme="minorHAnsi"/>
                <w:sz w:val="24"/>
                <w:szCs w:val="24"/>
              </w:rPr>
            </w:pPr>
            <w:r w:rsidRPr="0057715B">
              <w:rPr>
                <w:rFonts w:cstheme="minorHAnsi"/>
                <w:sz w:val="24"/>
                <w:szCs w:val="24"/>
              </w:rPr>
              <w:t>CCS TechTest</w:t>
            </w:r>
          </w:p>
        </w:tc>
        <w:tc>
          <w:tcPr>
            <w:tcW w:w="3686" w:type="dxa"/>
          </w:tcPr>
          <w:p w14:paraId="4A45DF4F" w14:textId="77777777" w:rsidR="007202E1" w:rsidRPr="00CF2650" w:rsidRDefault="00003167" w:rsidP="007202E1">
            <w:pPr>
              <w:shd w:val="clear" w:color="auto" w:fill="FFFFFF"/>
              <w:spacing w:line="276" w:lineRule="auto"/>
              <w:rPr>
                <w:rFonts w:eastAsia="Times New Roman" w:cs="Arial"/>
                <w:color w:val="808080"/>
                <w:sz w:val="24"/>
                <w:szCs w:val="24"/>
                <w:lang w:eastAsia="en-IE"/>
              </w:rPr>
            </w:pPr>
            <w:hyperlink r:id="rId48" w:history="1">
              <w:r w:rsidR="007202E1" w:rsidRPr="00CF2650">
                <w:rPr>
                  <w:rStyle w:val="Hyperlink"/>
                  <w:rFonts w:eastAsia="Times New Roman" w:cs="Arial"/>
                  <w:sz w:val="24"/>
                  <w:szCs w:val="24"/>
                  <w:lang w:eastAsia="en-IE"/>
                </w:rPr>
                <w:t>https://www.youtube.com/watch?v=-Fns7J2YLNY</w:t>
              </w:r>
            </w:hyperlink>
          </w:p>
          <w:p w14:paraId="71E87E4C" w14:textId="77777777" w:rsidR="007202E1" w:rsidRDefault="007202E1" w:rsidP="00CF2650"/>
        </w:tc>
      </w:tr>
      <w:tr w:rsidR="00C509D8" w:rsidRPr="002E51EC" w14:paraId="296A503C" w14:textId="77777777" w:rsidTr="00866334">
        <w:trPr>
          <w:trHeight w:val="1004"/>
        </w:trPr>
        <w:tc>
          <w:tcPr>
            <w:tcW w:w="1843" w:type="dxa"/>
          </w:tcPr>
          <w:p w14:paraId="2A8DBBE0" w14:textId="43AC3DB2" w:rsidR="00C509D8" w:rsidRPr="00CF2650" w:rsidRDefault="00C509D8" w:rsidP="00192E98">
            <w:pPr>
              <w:spacing w:line="276" w:lineRule="auto"/>
              <w:rPr>
                <w:rFonts w:cstheme="minorHAnsi"/>
                <w:b/>
                <w:color w:val="000000" w:themeColor="text1"/>
                <w:sz w:val="24"/>
                <w:szCs w:val="24"/>
                <w:shd w:val="clear" w:color="auto" w:fill="FFFFFF"/>
              </w:rPr>
            </w:pPr>
            <w:r w:rsidRPr="00CF2650">
              <w:rPr>
                <w:rFonts w:cs="Arial"/>
                <w:b/>
                <w:sz w:val="24"/>
                <w:szCs w:val="24"/>
                <w:lang w:val="en-US"/>
              </w:rPr>
              <w:t>Access all areas of the building safely</w:t>
            </w:r>
          </w:p>
        </w:tc>
        <w:tc>
          <w:tcPr>
            <w:tcW w:w="1701" w:type="dxa"/>
          </w:tcPr>
          <w:p w14:paraId="1A6D59FE" w14:textId="47540A37" w:rsidR="00C509D8" w:rsidRPr="00CF2650" w:rsidRDefault="00CF2650" w:rsidP="00CF2650">
            <w:pPr>
              <w:spacing w:line="276" w:lineRule="auto"/>
              <w:rPr>
                <w:rFonts w:eastAsia="Times New Roman" w:cstheme="minorHAnsi"/>
                <w:kern w:val="36"/>
                <w:sz w:val="24"/>
                <w:szCs w:val="24"/>
                <w:lang w:eastAsia="en-IE"/>
              </w:rPr>
            </w:pPr>
            <w:r>
              <w:rPr>
                <w:rFonts w:eastAsia="Times New Roman" w:cstheme="minorHAnsi"/>
                <w:kern w:val="36"/>
                <w:sz w:val="24"/>
                <w:szCs w:val="24"/>
                <w:lang w:eastAsia="en-IE"/>
              </w:rPr>
              <w:t>Website</w:t>
            </w:r>
          </w:p>
        </w:tc>
        <w:tc>
          <w:tcPr>
            <w:tcW w:w="4536" w:type="dxa"/>
          </w:tcPr>
          <w:p w14:paraId="7022220A" w14:textId="6BB009D5" w:rsidR="00C509D8" w:rsidRPr="00CF2650" w:rsidRDefault="00FD136C" w:rsidP="00CF2650">
            <w:pPr>
              <w:spacing w:line="276" w:lineRule="auto"/>
              <w:rPr>
                <w:rFonts w:cstheme="minorHAnsi"/>
                <w:sz w:val="24"/>
                <w:szCs w:val="24"/>
              </w:rPr>
            </w:pPr>
            <w:r w:rsidRPr="00CF2650">
              <w:rPr>
                <w:rFonts w:cstheme="minorHAnsi"/>
                <w:sz w:val="24"/>
                <w:szCs w:val="24"/>
              </w:rPr>
              <w:t xml:space="preserve">This </w:t>
            </w:r>
            <w:r w:rsidR="00CF2650">
              <w:rPr>
                <w:rFonts w:cstheme="minorHAnsi"/>
                <w:sz w:val="24"/>
                <w:szCs w:val="24"/>
              </w:rPr>
              <w:t>Website</w:t>
            </w:r>
            <w:r w:rsidRPr="00CF2650">
              <w:rPr>
                <w:rFonts w:cstheme="minorHAnsi"/>
                <w:sz w:val="24"/>
                <w:szCs w:val="24"/>
              </w:rPr>
              <w:t xml:space="preserve"> looks at making your building more accessible and ways of accessing the building safely.</w:t>
            </w:r>
          </w:p>
        </w:tc>
        <w:tc>
          <w:tcPr>
            <w:tcW w:w="2268" w:type="dxa"/>
          </w:tcPr>
          <w:p w14:paraId="6880BF62" w14:textId="0BAB29BC" w:rsidR="0057715B" w:rsidRPr="00CF2650" w:rsidRDefault="00FD136C" w:rsidP="00866334">
            <w:pPr>
              <w:spacing w:line="276" w:lineRule="auto"/>
              <w:rPr>
                <w:rFonts w:cstheme="minorHAnsi"/>
                <w:sz w:val="24"/>
                <w:szCs w:val="24"/>
              </w:rPr>
            </w:pPr>
            <w:r w:rsidRPr="00CF2650">
              <w:rPr>
                <w:rFonts w:cstheme="minorHAnsi"/>
                <w:sz w:val="24"/>
                <w:szCs w:val="24"/>
              </w:rPr>
              <w:t>National Disability Authority</w:t>
            </w:r>
          </w:p>
        </w:tc>
        <w:tc>
          <w:tcPr>
            <w:tcW w:w="3686" w:type="dxa"/>
          </w:tcPr>
          <w:p w14:paraId="2E3B0638" w14:textId="41C7B8DF" w:rsidR="00C509D8" w:rsidRPr="00CF2650" w:rsidRDefault="00003167" w:rsidP="00192E98">
            <w:pPr>
              <w:spacing w:line="276" w:lineRule="auto"/>
              <w:rPr>
                <w:sz w:val="24"/>
                <w:szCs w:val="24"/>
              </w:rPr>
            </w:pPr>
            <w:hyperlink r:id="rId49" w:history="1">
              <w:r w:rsidR="00FD136C" w:rsidRPr="00CF2650">
                <w:rPr>
                  <w:rStyle w:val="Hyperlink"/>
                  <w:sz w:val="24"/>
                  <w:szCs w:val="24"/>
                </w:rPr>
                <w:t>http://accessibility.ie/MakeYourBuildingsMoreAccessible/</w:t>
              </w:r>
            </w:hyperlink>
          </w:p>
        </w:tc>
      </w:tr>
      <w:tr w:rsidR="007202E1" w:rsidRPr="002E51EC" w14:paraId="024CCF3A" w14:textId="77777777" w:rsidTr="00774EBF">
        <w:tc>
          <w:tcPr>
            <w:tcW w:w="1843" w:type="dxa"/>
            <w:vMerge w:val="restart"/>
          </w:tcPr>
          <w:p w14:paraId="6E94E8FB" w14:textId="24132B6D" w:rsidR="007202E1" w:rsidRPr="00CF2650" w:rsidRDefault="007202E1" w:rsidP="00CF2650">
            <w:pPr>
              <w:spacing w:line="276" w:lineRule="auto"/>
              <w:rPr>
                <w:rFonts w:cstheme="minorHAnsi"/>
                <w:b/>
                <w:color w:val="000000" w:themeColor="text1"/>
                <w:sz w:val="24"/>
                <w:szCs w:val="24"/>
                <w:shd w:val="clear" w:color="auto" w:fill="FFFFFF"/>
              </w:rPr>
            </w:pPr>
            <w:r w:rsidRPr="00CF2650">
              <w:rPr>
                <w:rFonts w:cs="Arial"/>
                <w:b/>
                <w:sz w:val="24"/>
                <w:szCs w:val="24"/>
                <w:lang w:val="en-US"/>
              </w:rPr>
              <w:t>Work safely following workplace safety procedures</w:t>
            </w:r>
          </w:p>
        </w:tc>
        <w:tc>
          <w:tcPr>
            <w:tcW w:w="1701" w:type="dxa"/>
          </w:tcPr>
          <w:p w14:paraId="4847A160" w14:textId="72842725" w:rsidR="007202E1" w:rsidRPr="00CF2650" w:rsidRDefault="007202E1" w:rsidP="007202E1">
            <w:pPr>
              <w:spacing w:line="276" w:lineRule="auto"/>
              <w:rPr>
                <w:rFonts w:eastAsia="Times New Roman" w:cstheme="minorHAnsi"/>
                <w:sz w:val="24"/>
                <w:szCs w:val="24"/>
                <w:lang w:eastAsia="en-IE"/>
              </w:rPr>
            </w:pPr>
            <w:r>
              <w:rPr>
                <w:rFonts w:eastAsia="Times New Roman" w:cstheme="minorHAnsi"/>
                <w:kern w:val="36"/>
                <w:sz w:val="24"/>
                <w:szCs w:val="24"/>
                <w:lang w:eastAsia="en-IE"/>
              </w:rPr>
              <w:t>Website</w:t>
            </w:r>
          </w:p>
        </w:tc>
        <w:tc>
          <w:tcPr>
            <w:tcW w:w="4536" w:type="dxa"/>
          </w:tcPr>
          <w:p w14:paraId="3046DED1" w14:textId="77AE3DC2" w:rsidR="007202E1" w:rsidRPr="00CF2650" w:rsidRDefault="007202E1" w:rsidP="007202E1">
            <w:pPr>
              <w:spacing w:line="276" w:lineRule="auto"/>
              <w:rPr>
                <w:rFonts w:cstheme="minorHAnsi"/>
                <w:sz w:val="24"/>
                <w:szCs w:val="24"/>
              </w:rPr>
            </w:pPr>
            <w:r w:rsidRPr="00CF2650">
              <w:rPr>
                <w:rFonts w:cstheme="minorHAnsi"/>
                <w:sz w:val="24"/>
                <w:szCs w:val="24"/>
              </w:rPr>
              <w:t xml:space="preserve">This </w:t>
            </w:r>
            <w:r>
              <w:rPr>
                <w:rFonts w:cstheme="minorHAnsi"/>
                <w:sz w:val="24"/>
                <w:szCs w:val="24"/>
              </w:rPr>
              <w:t>Website</w:t>
            </w:r>
            <w:r w:rsidRPr="00CF2650">
              <w:rPr>
                <w:rFonts w:cstheme="minorHAnsi"/>
                <w:sz w:val="24"/>
                <w:szCs w:val="24"/>
              </w:rPr>
              <w:t xml:space="preserve"> outlines the responsibilities and roles of employers and employees to follow workplace safety procedures</w:t>
            </w:r>
          </w:p>
        </w:tc>
        <w:tc>
          <w:tcPr>
            <w:tcW w:w="2268" w:type="dxa"/>
          </w:tcPr>
          <w:p w14:paraId="7F76662B" w14:textId="261B12D5" w:rsidR="007202E1" w:rsidRPr="00CF2650" w:rsidRDefault="007202E1" w:rsidP="007202E1">
            <w:pPr>
              <w:spacing w:line="276" w:lineRule="auto"/>
              <w:rPr>
                <w:rFonts w:cstheme="minorHAnsi"/>
                <w:sz w:val="24"/>
                <w:szCs w:val="24"/>
              </w:rPr>
            </w:pPr>
            <w:r w:rsidRPr="00CF2650">
              <w:rPr>
                <w:rFonts w:cstheme="minorHAnsi"/>
                <w:sz w:val="24"/>
                <w:szCs w:val="24"/>
              </w:rPr>
              <w:t>Citizens Information</w:t>
            </w:r>
          </w:p>
        </w:tc>
        <w:tc>
          <w:tcPr>
            <w:tcW w:w="3686" w:type="dxa"/>
          </w:tcPr>
          <w:p w14:paraId="5647246A" w14:textId="44BD1D55" w:rsidR="007202E1" w:rsidRPr="00CF2650" w:rsidRDefault="00003167" w:rsidP="007202E1">
            <w:pPr>
              <w:spacing w:line="276" w:lineRule="auto"/>
              <w:rPr>
                <w:sz w:val="24"/>
                <w:szCs w:val="24"/>
              </w:rPr>
            </w:pPr>
            <w:hyperlink r:id="rId50" w:history="1">
              <w:r w:rsidR="007202E1" w:rsidRPr="00CF2650">
                <w:rPr>
                  <w:rStyle w:val="Hyperlink"/>
                  <w:sz w:val="24"/>
                  <w:szCs w:val="24"/>
                </w:rPr>
                <w:t>http://www.citizensinformation.ie/en/employment/employment_rights_and_conditions/health_and_safety/health_safety_work.html</w:t>
              </w:r>
            </w:hyperlink>
          </w:p>
        </w:tc>
      </w:tr>
      <w:tr w:rsidR="007202E1" w:rsidRPr="002E51EC" w14:paraId="5B586A6D" w14:textId="77777777" w:rsidTr="00774EBF">
        <w:tc>
          <w:tcPr>
            <w:tcW w:w="1843" w:type="dxa"/>
            <w:vMerge/>
          </w:tcPr>
          <w:p w14:paraId="209F00A8" w14:textId="77777777" w:rsidR="007202E1" w:rsidRPr="00CF2650" w:rsidRDefault="007202E1" w:rsidP="00CF2650">
            <w:pPr>
              <w:rPr>
                <w:rFonts w:cs="Arial"/>
                <w:b/>
                <w:sz w:val="24"/>
                <w:szCs w:val="24"/>
                <w:lang w:val="en-US"/>
              </w:rPr>
            </w:pPr>
          </w:p>
        </w:tc>
        <w:tc>
          <w:tcPr>
            <w:tcW w:w="1701" w:type="dxa"/>
          </w:tcPr>
          <w:p w14:paraId="0EE8FE7B" w14:textId="260C095F" w:rsidR="007202E1" w:rsidRDefault="007202E1" w:rsidP="00192E98">
            <w:pPr>
              <w:spacing w:line="276" w:lineRule="auto"/>
              <w:rPr>
                <w:rFonts w:eastAsia="Times New Roman" w:cstheme="minorHAnsi"/>
                <w:kern w:val="36"/>
                <w:sz w:val="24"/>
                <w:szCs w:val="24"/>
                <w:lang w:eastAsia="en-IE"/>
              </w:rPr>
            </w:pPr>
            <w:r>
              <w:rPr>
                <w:rFonts w:eastAsia="Times New Roman" w:cstheme="minorHAnsi"/>
                <w:kern w:val="36"/>
                <w:sz w:val="24"/>
                <w:szCs w:val="24"/>
                <w:lang w:eastAsia="en-IE"/>
              </w:rPr>
              <w:t>Website</w:t>
            </w:r>
          </w:p>
        </w:tc>
        <w:tc>
          <w:tcPr>
            <w:tcW w:w="4536" w:type="dxa"/>
          </w:tcPr>
          <w:p w14:paraId="1B77792C" w14:textId="0C29E377" w:rsidR="007202E1" w:rsidRPr="00CF2650" w:rsidRDefault="007202E1" w:rsidP="00CF2650">
            <w:pPr>
              <w:rPr>
                <w:rFonts w:cstheme="minorHAnsi"/>
                <w:sz w:val="24"/>
                <w:szCs w:val="24"/>
              </w:rPr>
            </w:pPr>
            <w:r w:rsidRPr="00CF2650">
              <w:rPr>
                <w:rFonts w:cs="Arial"/>
                <w:sz w:val="24"/>
                <w:szCs w:val="24"/>
                <w:shd w:val="clear" w:color="auto" w:fill="FFFFFF"/>
              </w:rPr>
              <w:t xml:space="preserve">This area of the </w:t>
            </w:r>
            <w:r>
              <w:rPr>
                <w:rFonts w:cs="Arial"/>
                <w:sz w:val="24"/>
                <w:szCs w:val="24"/>
                <w:shd w:val="clear" w:color="auto" w:fill="FFFFFF"/>
              </w:rPr>
              <w:t>Website</w:t>
            </w:r>
            <w:r w:rsidRPr="00CF2650">
              <w:rPr>
                <w:rFonts w:cs="Arial"/>
                <w:sz w:val="24"/>
                <w:szCs w:val="24"/>
                <w:shd w:val="clear" w:color="auto" w:fill="FFFFFF"/>
              </w:rPr>
              <w:t xml:space="preserve"> site has valuable guidelines and information on workplace health and safety management, with particular emphasis on the Roles and responsibilities of Directors and Senior Managers who are in control of workplaces and work activities.</w:t>
            </w:r>
          </w:p>
        </w:tc>
        <w:tc>
          <w:tcPr>
            <w:tcW w:w="2268" w:type="dxa"/>
          </w:tcPr>
          <w:p w14:paraId="51704135" w14:textId="31DD6492" w:rsidR="007202E1" w:rsidRPr="00CF2650" w:rsidRDefault="007202E1" w:rsidP="00CF2650">
            <w:pPr>
              <w:rPr>
                <w:rFonts w:cstheme="minorHAnsi"/>
                <w:sz w:val="24"/>
                <w:szCs w:val="24"/>
              </w:rPr>
            </w:pPr>
            <w:r w:rsidRPr="00CF2650">
              <w:rPr>
                <w:rFonts w:cstheme="minorHAnsi"/>
                <w:sz w:val="24"/>
                <w:szCs w:val="24"/>
              </w:rPr>
              <w:t>HSA</w:t>
            </w:r>
          </w:p>
        </w:tc>
        <w:tc>
          <w:tcPr>
            <w:tcW w:w="3686" w:type="dxa"/>
          </w:tcPr>
          <w:p w14:paraId="5A827F3F" w14:textId="36D04A7E" w:rsidR="007202E1" w:rsidRDefault="00003167" w:rsidP="00192E98">
            <w:pPr>
              <w:spacing w:line="276" w:lineRule="auto"/>
            </w:pPr>
            <w:hyperlink r:id="rId51" w:history="1">
              <w:r w:rsidR="007202E1" w:rsidRPr="00CF2650">
                <w:rPr>
                  <w:rStyle w:val="Hyperlink"/>
                  <w:sz w:val="24"/>
                  <w:szCs w:val="24"/>
                </w:rPr>
                <w:t>http://www.hsa.ie/eng/Topics/Work_Safely/</w:t>
              </w:r>
            </w:hyperlink>
          </w:p>
        </w:tc>
      </w:tr>
      <w:tr w:rsidR="007202E1" w:rsidRPr="002E51EC" w14:paraId="1D00E80A" w14:textId="77777777" w:rsidTr="00774EBF">
        <w:tc>
          <w:tcPr>
            <w:tcW w:w="1843" w:type="dxa"/>
            <w:vMerge/>
          </w:tcPr>
          <w:p w14:paraId="29759368" w14:textId="77777777" w:rsidR="007202E1" w:rsidRPr="00CF2650" w:rsidRDefault="007202E1" w:rsidP="00CF2650">
            <w:pPr>
              <w:rPr>
                <w:rFonts w:cs="Arial"/>
                <w:b/>
                <w:sz w:val="24"/>
                <w:szCs w:val="24"/>
                <w:lang w:val="en-US"/>
              </w:rPr>
            </w:pPr>
          </w:p>
        </w:tc>
        <w:tc>
          <w:tcPr>
            <w:tcW w:w="1701" w:type="dxa"/>
          </w:tcPr>
          <w:p w14:paraId="1EA4BFC5" w14:textId="512556CE" w:rsidR="007202E1" w:rsidRDefault="007202E1" w:rsidP="007202E1">
            <w:pPr>
              <w:spacing w:line="276" w:lineRule="auto"/>
              <w:rPr>
                <w:rFonts w:eastAsia="Times New Roman" w:cstheme="minorHAnsi"/>
                <w:kern w:val="36"/>
                <w:sz w:val="24"/>
                <w:szCs w:val="24"/>
                <w:lang w:eastAsia="en-IE"/>
              </w:rPr>
            </w:pPr>
            <w:r w:rsidRPr="00CF2650">
              <w:rPr>
                <w:rFonts w:eastAsia="Times New Roman" w:cstheme="minorHAnsi"/>
                <w:kern w:val="36"/>
                <w:sz w:val="24"/>
                <w:szCs w:val="24"/>
                <w:lang w:eastAsia="en-IE"/>
              </w:rPr>
              <w:t>Publication</w:t>
            </w:r>
          </w:p>
        </w:tc>
        <w:tc>
          <w:tcPr>
            <w:tcW w:w="4536" w:type="dxa"/>
          </w:tcPr>
          <w:p w14:paraId="315DAAE1" w14:textId="6A12CF26" w:rsidR="007202E1" w:rsidRPr="00CF2650" w:rsidRDefault="007202E1" w:rsidP="00192E98">
            <w:pPr>
              <w:spacing w:line="276" w:lineRule="auto"/>
              <w:rPr>
                <w:rFonts w:cstheme="minorHAnsi"/>
                <w:sz w:val="24"/>
                <w:szCs w:val="24"/>
              </w:rPr>
            </w:pPr>
            <w:r w:rsidRPr="00CF2650">
              <w:rPr>
                <w:sz w:val="24"/>
                <w:szCs w:val="24"/>
              </w:rPr>
              <w:t>The guidance is principally aimed at enterprises with a well-defined management structure, where occupational safety and health management can be integrated into the general management system.</w:t>
            </w:r>
          </w:p>
        </w:tc>
        <w:tc>
          <w:tcPr>
            <w:tcW w:w="2268" w:type="dxa"/>
          </w:tcPr>
          <w:p w14:paraId="71714A0F" w14:textId="6FC69A76" w:rsidR="007202E1" w:rsidRPr="00CF2650" w:rsidRDefault="007202E1" w:rsidP="00192E98">
            <w:pPr>
              <w:spacing w:line="276" w:lineRule="auto"/>
              <w:rPr>
                <w:rFonts w:cstheme="minorHAnsi"/>
                <w:sz w:val="24"/>
                <w:szCs w:val="24"/>
              </w:rPr>
            </w:pPr>
            <w:r w:rsidRPr="00CF2650">
              <w:rPr>
                <w:rFonts w:cstheme="minorHAnsi"/>
                <w:sz w:val="24"/>
                <w:szCs w:val="24"/>
              </w:rPr>
              <w:t>HSA</w:t>
            </w:r>
          </w:p>
        </w:tc>
        <w:tc>
          <w:tcPr>
            <w:tcW w:w="3686" w:type="dxa"/>
          </w:tcPr>
          <w:p w14:paraId="223316DD" w14:textId="3120A724" w:rsidR="007202E1" w:rsidRDefault="00003167" w:rsidP="00192E98">
            <w:pPr>
              <w:spacing w:line="276" w:lineRule="auto"/>
            </w:pPr>
            <w:hyperlink r:id="rId52" w:history="1">
              <w:r w:rsidR="007202E1" w:rsidRPr="00CF2650">
                <w:rPr>
                  <w:rStyle w:val="Hyperlink"/>
                  <w:sz w:val="24"/>
                  <w:szCs w:val="24"/>
                </w:rPr>
                <w:t>http://www.hsa.ie/eng/Publications_and_Forms/Publications/Safety_and_Health_Management/Workplace_Safety_and_Health_Management.pdf</w:t>
              </w:r>
            </w:hyperlink>
          </w:p>
        </w:tc>
      </w:tr>
      <w:tr w:rsidR="007202E1" w:rsidRPr="002E51EC" w14:paraId="630A0E54" w14:textId="77777777" w:rsidTr="00774EBF">
        <w:tc>
          <w:tcPr>
            <w:tcW w:w="1843" w:type="dxa"/>
            <w:vMerge/>
          </w:tcPr>
          <w:p w14:paraId="4447F455" w14:textId="77777777" w:rsidR="007202E1" w:rsidRPr="00CF2650" w:rsidRDefault="007202E1" w:rsidP="00CF2650">
            <w:pPr>
              <w:rPr>
                <w:rFonts w:cs="Arial"/>
                <w:b/>
                <w:sz w:val="24"/>
                <w:szCs w:val="24"/>
                <w:lang w:val="en-US"/>
              </w:rPr>
            </w:pPr>
          </w:p>
        </w:tc>
        <w:tc>
          <w:tcPr>
            <w:tcW w:w="1701" w:type="dxa"/>
          </w:tcPr>
          <w:p w14:paraId="6E16789E" w14:textId="77777777" w:rsidR="007202E1" w:rsidRPr="00CF2650" w:rsidRDefault="007202E1" w:rsidP="007202E1">
            <w:pPr>
              <w:spacing w:line="276" w:lineRule="auto"/>
              <w:rPr>
                <w:rFonts w:eastAsia="Times New Roman" w:cstheme="minorHAnsi"/>
                <w:sz w:val="24"/>
                <w:szCs w:val="24"/>
                <w:lang w:eastAsia="en-IE"/>
              </w:rPr>
            </w:pPr>
            <w:r w:rsidRPr="00CF2650">
              <w:rPr>
                <w:rFonts w:eastAsia="Times New Roman" w:cstheme="minorHAnsi"/>
                <w:sz w:val="24"/>
                <w:szCs w:val="24"/>
                <w:lang w:eastAsia="en-IE"/>
              </w:rPr>
              <w:t>Book</w:t>
            </w:r>
            <w:bookmarkStart w:id="0" w:name="_GoBack"/>
            <w:bookmarkEnd w:id="0"/>
          </w:p>
          <w:p w14:paraId="1775407D" w14:textId="77777777" w:rsidR="007202E1" w:rsidRDefault="007202E1" w:rsidP="00CF2650">
            <w:pPr>
              <w:rPr>
                <w:rFonts w:eastAsia="Times New Roman" w:cstheme="minorHAnsi"/>
                <w:kern w:val="36"/>
                <w:sz w:val="24"/>
                <w:szCs w:val="24"/>
                <w:lang w:eastAsia="en-IE"/>
              </w:rPr>
            </w:pPr>
          </w:p>
        </w:tc>
        <w:tc>
          <w:tcPr>
            <w:tcW w:w="4536" w:type="dxa"/>
          </w:tcPr>
          <w:p w14:paraId="0837CC90" w14:textId="527B6C59" w:rsidR="007202E1" w:rsidRPr="00CF2650" w:rsidRDefault="007202E1" w:rsidP="00CF2650">
            <w:pPr>
              <w:rPr>
                <w:rFonts w:cstheme="minorHAnsi"/>
                <w:sz w:val="24"/>
                <w:szCs w:val="24"/>
              </w:rPr>
            </w:pPr>
            <w:r w:rsidRPr="00CF2650">
              <w:rPr>
                <w:sz w:val="24"/>
                <w:szCs w:val="24"/>
              </w:rPr>
              <w:t>This textbook based on the revised QQI module (5N1794) introducing the knowledge, skill and competence to promote and maintain safety and health in a work environm</w:t>
            </w:r>
            <w:r w:rsidRPr="00CF2650">
              <w:rPr>
                <w:rStyle w:val="Strong"/>
                <w:b w:val="0"/>
                <w:sz w:val="24"/>
                <w:szCs w:val="24"/>
              </w:rPr>
              <w:t xml:space="preserve">ent NIFAST </w:t>
            </w:r>
            <w:r w:rsidRPr="00CF2650">
              <w:rPr>
                <w:sz w:val="24"/>
                <w:szCs w:val="24"/>
              </w:rPr>
              <w:t>is a FETAC accredited leading specialist in health and safety training in Ireland and is associated with the Health and Safety Authority, IOSH, NISO and RoSPA.</w:t>
            </w:r>
          </w:p>
        </w:tc>
        <w:tc>
          <w:tcPr>
            <w:tcW w:w="2268" w:type="dxa"/>
          </w:tcPr>
          <w:p w14:paraId="3AC85C14" w14:textId="77777777" w:rsidR="007202E1" w:rsidRPr="00CF2650" w:rsidRDefault="007202E1" w:rsidP="007202E1">
            <w:pPr>
              <w:spacing w:line="276" w:lineRule="auto"/>
              <w:rPr>
                <w:rFonts w:cstheme="minorHAnsi"/>
                <w:sz w:val="24"/>
                <w:szCs w:val="24"/>
              </w:rPr>
            </w:pPr>
            <w:r w:rsidRPr="00CF2650">
              <w:rPr>
                <w:rFonts w:cstheme="minorHAnsi"/>
                <w:sz w:val="24"/>
                <w:szCs w:val="24"/>
              </w:rPr>
              <w:t>Author(s): NIFAST</w:t>
            </w:r>
          </w:p>
          <w:p w14:paraId="5FAF58EC" w14:textId="33814601" w:rsidR="007202E1" w:rsidRPr="00CF2650" w:rsidRDefault="007202E1" w:rsidP="007202E1">
            <w:pPr>
              <w:rPr>
                <w:rFonts w:cstheme="minorHAnsi"/>
                <w:sz w:val="24"/>
                <w:szCs w:val="24"/>
              </w:rPr>
            </w:pPr>
            <w:r w:rsidRPr="00CF2650">
              <w:rPr>
                <w:rFonts w:cstheme="minorHAnsi"/>
                <w:sz w:val="24"/>
                <w:szCs w:val="24"/>
              </w:rPr>
              <w:t>Published By: Gill and MacMillan</w:t>
            </w:r>
          </w:p>
        </w:tc>
        <w:tc>
          <w:tcPr>
            <w:tcW w:w="3686" w:type="dxa"/>
          </w:tcPr>
          <w:p w14:paraId="64F340CE" w14:textId="3815BAB5" w:rsidR="007202E1" w:rsidRDefault="00003167" w:rsidP="00CF2650">
            <w:hyperlink r:id="rId53" w:history="1">
              <w:r w:rsidR="007202E1" w:rsidRPr="00CF2650">
                <w:rPr>
                  <w:rStyle w:val="Hyperlink"/>
                  <w:sz w:val="24"/>
                  <w:szCs w:val="24"/>
                </w:rPr>
                <w:t>http://www.gilleducation.ie/health/health/safety--health-at-work</w:t>
              </w:r>
            </w:hyperlink>
          </w:p>
        </w:tc>
      </w:tr>
      <w:tr w:rsidR="007202E1" w:rsidRPr="002E51EC" w14:paraId="7226CDC7" w14:textId="77777777" w:rsidTr="007202E1">
        <w:trPr>
          <w:trHeight w:val="70"/>
        </w:trPr>
        <w:tc>
          <w:tcPr>
            <w:tcW w:w="1843" w:type="dxa"/>
            <w:vMerge/>
          </w:tcPr>
          <w:p w14:paraId="13D49126" w14:textId="77777777" w:rsidR="007202E1" w:rsidRPr="00CF2650" w:rsidRDefault="007202E1" w:rsidP="00CF2650">
            <w:pPr>
              <w:rPr>
                <w:rFonts w:cs="Arial"/>
                <w:b/>
                <w:sz w:val="24"/>
                <w:szCs w:val="24"/>
                <w:lang w:val="en-US"/>
              </w:rPr>
            </w:pPr>
          </w:p>
        </w:tc>
        <w:tc>
          <w:tcPr>
            <w:tcW w:w="1701" w:type="dxa"/>
          </w:tcPr>
          <w:p w14:paraId="5CD1101B" w14:textId="0F735CC0" w:rsidR="007202E1" w:rsidRDefault="007202E1" w:rsidP="00CF2650">
            <w:pPr>
              <w:rPr>
                <w:rFonts w:eastAsia="Times New Roman" w:cstheme="minorHAnsi"/>
                <w:kern w:val="36"/>
                <w:sz w:val="24"/>
                <w:szCs w:val="24"/>
                <w:lang w:eastAsia="en-IE"/>
              </w:rPr>
            </w:pPr>
            <w:r>
              <w:rPr>
                <w:rFonts w:eastAsia="Times New Roman" w:cstheme="minorHAnsi"/>
                <w:sz w:val="24"/>
                <w:szCs w:val="24"/>
                <w:lang w:eastAsia="en-IE"/>
              </w:rPr>
              <w:t>Website</w:t>
            </w:r>
          </w:p>
        </w:tc>
        <w:tc>
          <w:tcPr>
            <w:tcW w:w="4536" w:type="dxa"/>
          </w:tcPr>
          <w:p w14:paraId="5B63C994" w14:textId="318B2DE6" w:rsidR="007202E1" w:rsidRPr="00CF2650" w:rsidRDefault="007202E1" w:rsidP="00192E98">
            <w:pPr>
              <w:spacing w:line="276" w:lineRule="auto"/>
              <w:rPr>
                <w:rFonts w:cstheme="minorHAnsi"/>
                <w:sz w:val="24"/>
                <w:szCs w:val="24"/>
              </w:rPr>
            </w:pPr>
            <w:r w:rsidRPr="00CF2650">
              <w:rPr>
                <w:rFonts w:cs="Arial"/>
                <w:sz w:val="24"/>
                <w:szCs w:val="24"/>
              </w:rPr>
              <w:t>All workers are entitled to work in environments where risks to their health and safety are properly controlled. Under health and safety law, the primary responsibility for this is down to employers. Employers have a duty to consult with their employees, or their representatives, on health and safety matters</w:t>
            </w:r>
          </w:p>
        </w:tc>
        <w:tc>
          <w:tcPr>
            <w:tcW w:w="2268" w:type="dxa"/>
          </w:tcPr>
          <w:p w14:paraId="1E391094" w14:textId="7C3EB260" w:rsidR="007202E1" w:rsidRPr="00CF2650" w:rsidRDefault="007202E1" w:rsidP="00CF2650">
            <w:pPr>
              <w:rPr>
                <w:rFonts w:cstheme="minorHAnsi"/>
                <w:sz w:val="24"/>
                <w:szCs w:val="24"/>
              </w:rPr>
            </w:pPr>
            <w:r w:rsidRPr="00CF2650">
              <w:rPr>
                <w:rFonts w:cstheme="minorHAnsi"/>
                <w:sz w:val="24"/>
                <w:szCs w:val="24"/>
              </w:rPr>
              <w:t>HSE</w:t>
            </w:r>
          </w:p>
        </w:tc>
        <w:tc>
          <w:tcPr>
            <w:tcW w:w="3686" w:type="dxa"/>
          </w:tcPr>
          <w:p w14:paraId="6864DBE1" w14:textId="77777777" w:rsidR="007202E1" w:rsidRPr="00CF2650" w:rsidRDefault="00003167" w:rsidP="007202E1">
            <w:pPr>
              <w:spacing w:line="276" w:lineRule="auto"/>
              <w:rPr>
                <w:sz w:val="24"/>
                <w:szCs w:val="24"/>
              </w:rPr>
            </w:pPr>
            <w:hyperlink r:id="rId54" w:history="1">
              <w:r w:rsidR="007202E1" w:rsidRPr="00CF2650">
                <w:rPr>
                  <w:rStyle w:val="Hyperlink"/>
                  <w:sz w:val="24"/>
                  <w:szCs w:val="24"/>
                </w:rPr>
                <w:t>http://www.hse.gov.uk/workers/</w:t>
              </w:r>
            </w:hyperlink>
          </w:p>
          <w:p w14:paraId="0E3DC121" w14:textId="77777777" w:rsidR="007202E1" w:rsidRDefault="007202E1" w:rsidP="00CF2650"/>
        </w:tc>
      </w:tr>
    </w:tbl>
    <w:p w14:paraId="31E9FDA2" w14:textId="77777777" w:rsidR="00427B7B" w:rsidRDefault="00B67328" w:rsidP="00B67328">
      <w:pPr>
        <w:spacing w:after="0"/>
        <w:rPr>
          <w:rFonts w:cstheme="minorHAnsi"/>
          <w:b/>
          <w:color w:val="000000" w:themeColor="text1"/>
          <w:sz w:val="28"/>
          <w:szCs w:val="24"/>
        </w:rPr>
      </w:pPr>
      <w:r>
        <w:rPr>
          <w:rFonts w:cstheme="minorHAnsi"/>
          <w:b/>
          <w:color w:val="000000" w:themeColor="text1"/>
          <w:sz w:val="24"/>
          <w:szCs w:val="24"/>
        </w:rPr>
        <w:br/>
      </w:r>
      <w:r w:rsidRPr="004A70DA">
        <w:rPr>
          <w:rFonts w:cstheme="minorHAnsi"/>
          <w:b/>
          <w:color w:val="000000" w:themeColor="text1"/>
          <w:sz w:val="28"/>
          <w:szCs w:val="24"/>
        </w:rPr>
        <w:t>Useful Organisations</w:t>
      </w:r>
      <w:r w:rsidR="00AD7E1B" w:rsidRPr="004A70DA">
        <w:rPr>
          <w:rFonts w:cstheme="minorHAnsi"/>
          <w:b/>
          <w:color w:val="000000" w:themeColor="text1"/>
          <w:sz w:val="28"/>
          <w:szCs w:val="24"/>
        </w:rPr>
        <w:t>:</w:t>
      </w:r>
    </w:p>
    <w:tbl>
      <w:tblPr>
        <w:tblStyle w:val="TableGrid"/>
        <w:tblW w:w="0" w:type="auto"/>
        <w:tblInd w:w="108" w:type="dxa"/>
        <w:tblLook w:val="04A0" w:firstRow="1" w:lastRow="0" w:firstColumn="1" w:lastColumn="0" w:noHBand="0" w:noVBand="1"/>
      </w:tblPr>
      <w:tblGrid>
        <w:gridCol w:w="6691"/>
        <w:gridCol w:w="7343"/>
      </w:tblGrid>
      <w:tr w:rsidR="00C036B4" w:rsidRPr="00164A0C" w14:paraId="3CB713A6" w14:textId="77777777" w:rsidTr="00CF2650">
        <w:tc>
          <w:tcPr>
            <w:tcW w:w="6691" w:type="dxa"/>
            <w:shd w:val="clear" w:color="auto" w:fill="D9D9D9" w:themeFill="background1" w:themeFillShade="D9"/>
          </w:tcPr>
          <w:p w14:paraId="78B3F96E" w14:textId="77777777" w:rsidR="00C036B4" w:rsidRPr="004A70DA" w:rsidRDefault="00C036B4" w:rsidP="00774EBF">
            <w:pPr>
              <w:rPr>
                <w:rFonts w:cstheme="minorHAnsi"/>
                <w:b/>
                <w:color w:val="000000" w:themeColor="text1"/>
                <w:sz w:val="28"/>
                <w:szCs w:val="24"/>
              </w:rPr>
            </w:pPr>
            <w:r w:rsidRPr="004A70DA">
              <w:rPr>
                <w:rFonts w:cstheme="minorHAnsi"/>
                <w:b/>
                <w:color w:val="000000" w:themeColor="text1"/>
                <w:sz w:val="28"/>
                <w:szCs w:val="24"/>
              </w:rPr>
              <w:t>Name</w:t>
            </w:r>
          </w:p>
        </w:tc>
        <w:tc>
          <w:tcPr>
            <w:tcW w:w="7343" w:type="dxa"/>
            <w:shd w:val="clear" w:color="auto" w:fill="D9D9D9" w:themeFill="background1" w:themeFillShade="D9"/>
          </w:tcPr>
          <w:p w14:paraId="2B74D90A" w14:textId="77777777" w:rsidR="00C036B4" w:rsidRPr="004A70DA" w:rsidRDefault="00DB716A" w:rsidP="00774EBF">
            <w:pPr>
              <w:rPr>
                <w:rFonts w:cstheme="minorHAnsi"/>
                <w:color w:val="000000" w:themeColor="text1"/>
                <w:sz w:val="28"/>
                <w:szCs w:val="24"/>
              </w:rPr>
            </w:pPr>
            <w:r w:rsidRPr="004A70DA">
              <w:rPr>
                <w:rFonts w:cstheme="minorHAnsi"/>
                <w:b/>
                <w:color w:val="000000" w:themeColor="text1"/>
                <w:sz w:val="28"/>
                <w:szCs w:val="24"/>
              </w:rPr>
              <w:t>Contact Information</w:t>
            </w:r>
          </w:p>
        </w:tc>
      </w:tr>
      <w:tr w:rsidR="00D92273" w:rsidRPr="00164A0C" w14:paraId="22A92D24" w14:textId="77777777" w:rsidTr="00CF2650">
        <w:tc>
          <w:tcPr>
            <w:tcW w:w="6691" w:type="dxa"/>
          </w:tcPr>
          <w:p w14:paraId="1BA676FC" w14:textId="18C150E9" w:rsidR="00D92273" w:rsidRPr="00CA724F" w:rsidRDefault="00D92273" w:rsidP="00C509D8">
            <w:pPr>
              <w:rPr>
                <w:rFonts w:eastAsia="Times New Roman" w:cs="Times New Roman"/>
                <w:color w:val="000000"/>
                <w:sz w:val="24"/>
                <w:szCs w:val="24"/>
                <w:shd w:val="clear" w:color="auto" w:fill="FFFFFF"/>
                <w:lang w:eastAsia="en-IE"/>
              </w:rPr>
            </w:pPr>
            <w:r>
              <w:rPr>
                <w:rFonts w:eastAsia="Times New Roman" w:cs="Times New Roman"/>
                <w:color w:val="000000"/>
                <w:sz w:val="24"/>
                <w:szCs w:val="24"/>
                <w:shd w:val="clear" w:color="auto" w:fill="FFFFFF"/>
                <w:lang w:eastAsia="en-IE"/>
              </w:rPr>
              <w:t>Health Safety Authority</w:t>
            </w:r>
          </w:p>
        </w:tc>
        <w:tc>
          <w:tcPr>
            <w:tcW w:w="7343" w:type="dxa"/>
          </w:tcPr>
          <w:p w14:paraId="5C2F6E59" w14:textId="2BC0D3C8" w:rsidR="00D92273" w:rsidRPr="00CF2650" w:rsidRDefault="00003167" w:rsidP="00CF2650">
            <w:pPr>
              <w:pStyle w:val="Heading2"/>
              <w:spacing w:before="0" w:line="330" w:lineRule="atLeast"/>
              <w:outlineLvl w:val="1"/>
            </w:pPr>
            <w:hyperlink r:id="rId55" w:history="1">
              <w:r w:rsidR="00CF2650" w:rsidRPr="00CF2650">
                <w:rPr>
                  <w:rStyle w:val="Hyperlink"/>
                  <w:rFonts w:asciiTheme="minorHAnsi" w:hAnsiTheme="minorHAnsi"/>
                  <w:b w:val="0"/>
                  <w:sz w:val="24"/>
                  <w:szCs w:val="24"/>
                </w:rPr>
                <w:t>http://www.hsa.ie/eng/</w:t>
              </w:r>
            </w:hyperlink>
          </w:p>
        </w:tc>
      </w:tr>
      <w:tr w:rsidR="00C509D8" w:rsidRPr="00164A0C" w14:paraId="7F12835F" w14:textId="77777777" w:rsidTr="00CF2650">
        <w:tc>
          <w:tcPr>
            <w:tcW w:w="6691" w:type="dxa"/>
          </w:tcPr>
          <w:p w14:paraId="567997ED" w14:textId="2CF27636" w:rsidR="00C509D8" w:rsidRPr="00CA724F" w:rsidRDefault="00C509D8" w:rsidP="00C509D8">
            <w:pPr>
              <w:rPr>
                <w:rFonts w:cstheme="minorHAnsi"/>
                <w:color w:val="000000" w:themeColor="text1"/>
                <w:sz w:val="24"/>
                <w:szCs w:val="24"/>
              </w:rPr>
            </w:pPr>
            <w:r w:rsidRPr="00CA724F">
              <w:rPr>
                <w:rFonts w:eastAsia="Times New Roman" w:cs="Times New Roman"/>
                <w:color w:val="000000"/>
                <w:sz w:val="24"/>
                <w:szCs w:val="24"/>
                <w:shd w:val="clear" w:color="auto" w:fill="FFFFFF"/>
                <w:lang w:eastAsia="en-IE"/>
              </w:rPr>
              <w:t>Health Services Executive (HSE)</w:t>
            </w:r>
          </w:p>
        </w:tc>
        <w:tc>
          <w:tcPr>
            <w:tcW w:w="7343" w:type="dxa"/>
          </w:tcPr>
          <w:p w14:paraId="11C64A06" w14:textId="6CADAF16" w:rsidR="00C509D8" w:rsidRPr="00CA724F" w:rsidRDefault="00003167" w:rsidP="00C509D8">
            <w:pPr>
              <w:pStyle w:val="Heading2"/>
              <w:spacing w:before="0" w:line="330" w:lineRule="atLeast"/>
              <w:outlineLvl w:val="1"/>
              <w:rPr>
                <w:rFonts w:asciiTheme="minorHAnsi" w:hAnsiTheme="minorHAnsi" w:cstheme="minorHAnsi"/>
                <w:b w:val="0"/>
                <w:color w:val="000000" w:themeColor="text1"/>
                <w:sz w:val="24"/>
                <w:szCs w:val="24"/>
              </w:rPr>
            </w:pPr>
            <w:hyperlink r:id="rId56" w:history="1">
              <w:r w:rsidR="00C509D8" w:rsidRPr="00CA724F">
                <w:rPr>
                  <w:rStyle w:val="Hyperlink"/>
                  <w:rFonts w:asciiTheme="minorHAnsi" w:hAnsiTheme="minorHAnsi" w:cstheme="minorHAnsi"/>
                  <w:b w:val="0"/>
                  <w:bCs w:val="0"/>
                  <w:sz w:val="24"/>
                  <w:szCs w:val="24"/>
                </w:rPr>
                <w:t>http://www.hse.ie</w:t>
              </w:r>
            </w:hyperlink>
          </w:p>
        </w:tc>
      </w:tr>
      <w:tr w:rsidR="00C509D8" w:rsidRPr="00164A0C" w14:paraId="61540AA3" w14:textId="77777777" w:rsidTr="00CF2650">
        <w:tc>
          <w:tcPr>
            <w:tcW w:w="6691" w:type="dxa"/>
          </w:tcPr>
          <w:p w14:paraId="0446C063" w14:textId="5E22C50B" w:rsidR="00C509D8" w:rsidRPr="00CA724F" w:rsidRDefault="00C509D8" w:rsidP="00C509D8">
            <w:pPr>
              <w:rPr>
                <w:rFonts w:cstheme="minorHAnsi"/>
                <w:color w:val="000000" w:themeColor="text1"/>
                <w:sz w:val="24"/>
                <w:szCs w:val="24"/>
              </w:rPr>
            </w:pPr>
            <w:r w:rsidRPr="00CA724F">
              <w:rPr>
                <w:rFonts w:eastAsia="Times New Roman" w:cs="Times New Roman"/>
                <w:color w:val="000000"/>
                <w:sz w:val="24"/>
                <w:szCs w:val="24"/>
                <w:shd w:val="clear" w:color="auto" w:fill="FFFFFF"/>
                <w:lang w:eastAsia="en-IE"/>
              </w:rPr>
              <w:t>Health Information &amp; Quality Authority (HIQA)</w:t>
            </w:r>
          </w:p>
        </w:tc>
        <w:tc>
          <w:tcPr>
            <w:tcW w:w="7343" w:type="dxa"/>
          </w:tcPr>
          <w:p w14:paraId="294F4698" w14:textId="76EE201E" w:rsidR="00C509D8" w:rsidRPr="00CA724F" w:rsidRDefault="00003167" w:rsidP="00C509D8">
            <w:pPr>
              <w:pStyle w:val="Heading2"/>
              <w:spacing w:before="0" w:line="330" w:lineRule="atLeast"/>
              <w:outlineLvl w:val="1"/>
              <w:rPr>
                <w:rFonts w:asciiTheme="minorHAnsi" w:hAnsiTheme="minorHAnsi" w:cstheme="minorHAnsi"/>
                <w:b w:val="0"/>
                <w:bCs w:val="0"/>
                <w:color w:val="000000" w:themeColor="text1"/>
                <w:sz w:val="24"/>
                <w:szCs w:val="24"/>
              </w:rPr>
            </w:pPr>
            <w:hyperlink r:id="rId57" w:history="1">
              <w:r w:rsidR="00C509D8" w:rsidRPr="00CA724F">
                <w:rPr>
                  <w:rStyle w:val="Hyperlink"/>
                  <w:rFonts w:asciiTheme="minorHAnsi" w:hAnsiTheme="minorHAnsi" w:cstheme="minorHAnsi"/>
                  <w:b w:val="0"/>
                  <w:bCs w:val="0"/>
                  <w:sz w:val="24"/>
                  <w:szCs w:val="24"/>
                </w:rPr>
                <w:t>http://www.hiqa.ie</w:t>
              </w:r>
            </w:hyperlink>
          </w:p>
        </w:tc>
      </w:tr>
      <w:tr w:rsidR="00C509D8" w:rsidRPr="00164A0C" w14:paraId="435BC314" w14:textId="77777777" w:rsidTr="00CF2650">
        <w:tc>
          <w:tcPr>
            <w:tcW w:w="6691" w:type="dxa"/>
          </w:tcPr>
          <w:p w14:paraId="7028EBC0" w14:textId="28531909" w:rsidR="00C509D8" w:rsidRPr="00CA724F" w:rsidRDefault="00C509D8" w:rsidP="00C509D8">
            <w:pPr>
              <w:rPr>
                <w:rFonts w:cstheme="minorHAnsi"/>
                <w:color w:val="000000" w:themeColor="text1"/>
                <w:sz w:val="24"/>
                <w:szCs w:val="24"/>
              </w:rPr>
            </w:pPr>
            <w:r w:rsidRPr="00CA724F">
              <w:rPr>
                <w:rFonts w:eastAsia="Times New Roman" w:cs="Times New Roman"/>
                <w:color w:val="000000"/>
                <w:sz w:val="24"/>
                <w:szCs w:val="24"/>
                <w:shd w:val="clear" w:color="auto" w:fill="FFFFFF"/>
                <w:lang w:eastAsia="en-IE"/>
              </w:rPr>
              <w:t>Health Protection Surveillance Centre (HPSC) for Infection Control</w:t>
            </w:r>
          </w:p>
        </w:tc>
        <w:tc>
          <w:tcPr>
            <w:tcW w:w="7343" w:type="dxa"/>
          </w:tcPr>
          <w:p w14:paraId="6CE90B1A" w14:textId="16F424BF" w:rsidR="00C509D8" w:rsidRPr="00CA724F" w:rsidRDefault="00003167" w:rsidP="00C509D8">
            <w:pPr>
              <w:pStyle w:val="Heading2"/>
              <w:spacing w:before="0" w:line="330" w:lineRule="atLeast"/>
              <w:outlineLvl w:val="1"/>
              <w:rPr>
                <w:rFonts w:asciiTheme="minorHAnsi" w:hAnsiTheme="minorHAnsi" w:cstheme="minorHAnsi"/>
                <w:b w:val="0"/>
                <w:bCs w:val="0"/>
                <w:color w:val="000000" w:themeColor="text1"/>
                <w:sz w:val="24"/>
                <w:szCs w:val="24"/>
              </w:rPr>
            </w:pPr>
            <w:hyperlink r:id="rId58" w:history="1">
              <w:r w:rsidR="00C509D8" w:rsidRPr="00CA724F">
                <w:rPr>
                  <w:rStyle w:val="Hyperlink"/>
                  <w:rFonts w:asciiTheme="minorHAnsi" w:hAnsiTheme="minorHAnsi" w:cstheme="minorHAnsi"/>
                  <w:b w:val="0"/>
                  <w:bCs w:val="0"/>
                  <w:sz w:val="24"/>
                  <w:szCs w:val="24"/>
                </w:rPr>
                <w:t>http://www.hpsc.ie</w:t>
              </w:r>
            </w:hyperlink>
          </w:p>
        </w:tc>
      </w:tr>
      <w:tr w:rsidR="00C509D8" w:rsidRPr="00164A0C" w14:paraId="572671E4" w14:textId="77777777" w:rsidTr="00CF2650">
        <w:tc>
          <w:tcPr>
            <w:tcW w:w="6691" w:type="dxa"/>
          </w:tcPr>
          <w:p w14:paraId="3257BFFE" w14:textId="2F3268E3" w:rsidR="00C509D8" w:rsidRPr="00CA724F" w:rsidRDefault="00C509D8" w:rsidP="00C509D8">
            <w:pPr>
              <w:rPr>
                <w:rFonts w:cstheme="minorHAnsi"/>
                <w:color w:val="000000" w:themeColor="text1"/>
                <w:sz w:val="24"/>
                <w:szCs w:val="24"/>
              </w:rPr>
            </w:pPr>
            <w:r w:rsidRPr="00CA724F">
              <w:rPr>
                <w:rFonts w:eastAsia="Times New Roman" w:cs="Times New Roman"/>
                <w:color w:val="000000"/>
                <w:sz w:val="24"/>
                <w:szCs w:val="24"/>
                <w:shd w:val="clear" w:color="auto" w:fill="FFFFFF"/>
                <w:lang w:eastAsia="en-IE"/>
              </w:rPr>
              <w:t>Fire Safety Ireland (FSI)</w:t>
            </w:r>
          </w:p>
        </w:tc>
        <w:tc>
          <w:tcPr>
            <w:tcW w:w="7343" w:type="dxa"/>
          </w:tcPr>
          <w:p w14:paraId="6B6D3210" w14:textId="3BEE9A77" w:rsidR="00C509D8" w:rsidRPr="00CA724F" w:rsidRDefault="00003167" w:rsidP="00C509D8">
            <w:pPr>
              <w:pStyle w:val="Heading2"/>
              <w:spacing w:before="0" w:line="330" w:lineRule="atLeast"/>
              <w:outlineLvl w:val="1"/>
              <w:rPr>
                <w:rFonts w:asciiTheme="minorHAnsi" w:hAnsiTheme="minorHAnsi" w:cstheme="minorHAnsi"/>
                <w:b w:val="0"/>
                <w:bCs w:val="0"/>
                <w:color w:val="000000" w:themeColor="text1"/>
                <w:sz w:val="24"/>
                <w:szCs w:val="24"/>
              </w:rPr>
            </w:pPr>
            <w:hyperlink r:id="rId59" w:history="1">
              <w:r w:rsidR="00C509D8" w:rsidRPr="00CA724F">
                <w:rPr>
                  <w:rStyle w:val="Hyperlink"/>
                  <w:rFonts w:asciiTheme="minorHAnsi" w:hAnsiTheme="minorHAnsi" w:cstheme="minorHAnsi"/>
                  <w:b w:val="0"/>
                  <w:bCs w:val="0"/>
                  <w:sz w:val="24"/>
                  <w:szCs w:val="24"/>
                </w:rPr>
                <w:t>http://www.firesafetyinternational.com</w:t>
              </w:r>
            </w:hyperlink>
          </w:p>
        </w:tc>
      </w:tr>
      <w:tr w:rsidR="00C509D8" w:rsidRPr="00164A0C" w14:paraId="4E2DA40E" w14:textId="77777777" w:rsidTr="00CF2650">
        <w:tc>
          <w:tcPr>
            <w:tcW w:w="6691" w:type="dxa"/>
          </w:tcPr>
          <w:p w14:paraId="78EC2F30" w14:textId="4BA8A471" w:rsidR="00C509D8" w:rsidRPr="00CA724F" w:rsidRDefault="00C509D8" w:rsidP="00C509D8">
            <w:pPr>
              <w:rPr>
                <w:rFonts w:cstheme="minorHAnsi"/>
                <w:color w:val="000000" w:themeColor="text1"/>
                <w:sz w:val="24"/>
                <w:szCs w:val="24"/>
              </w:rPr>
            </w:pPr>
            <w:r w:rsidRPr="00CA724F">
              <w:rPr>
                <w:rFonts w:eastAsia="Times New Roman" w:cs="Times New Roman"/>
                <w:color w:val="000000"/>
                <w:sz w:val="24"/>
                <w:szCs w:val="24"/>
                <w:shd w:val="clear" w:color="auto" w:fill="FFFFFF"/>
                <w:lang w:eastAsia="en-IE"/>
              </w:rPr>
              <w:t>Food Safety Authority Ireland (FSAI)</w:t>
            </w:r>
          </w:p>
        </w:tc>
        <w:tc>
          <w:tcPr>
            <w:tcW w:w="7343" w:type="dxa"/>
          </w:tcPr>
          <w:p w14:paraId="17DB2BD7" w14:textId="1FB95B65" w:rsidR="00C509D8" w:rsidRPr="00CA724F" w:rsidRDefault="00003167" w:rsidP="00C509D8">
            <w:pPr>
              <w:pStyle w:val="Heading2"/>
              <w:spacing w:before="0" w:line="330" w:lineRule="atLeast"/>
              <w:outlineLvl w:val="1"/>
              <w:rPr>
                <w:rFonts w:asciiTheme="minorHAnsi" w:hAnsiTheme="minorHAnsi" w:cstheme="minorHAnsi"/>
                <w:b w:val="0"/>
                <w:bCs w:val="0"/>
                <w:color w:val="000000" w:themeColor="text1"/>
                <w:sz w:val="24"/>
                <w:szCs w:val="24"/>
              </w:rPr>
            </w:pPr>
            <w:hyperlink r:id="rId60" w:history="1">
              <w:r w:rsidR="00C509D8" w:rsidRPr="00CA724F">
                <w:rPr>
                  <w:rStyle w:val="Hyperlink"/>
                  <w:rFonts w:asciiTheme="minorHAnsi" w:hAnsiTheme="minorHAnsi" w:cstheme="minorHAnsi"/>
                  <w:b w:val="0"/>
                  <w:bCs w:val="0"/>
                  <w:sz w:val="24"/>
                  <w:szCs w:val="24"/>
                </w:rPr>
                <w:t>https://www.fsai.ie/</w:t>
              </w:r>
            </w:hyperlink>
          </w:p>
        </w:tc>
      </w:tr>
      <w:tr w:rsidR="00C509D8" w:rsidRPr="00164A0C" w14:paraId="24E40ACE" w14:textId="77777777" w:rsidTr="00CF2650">
        <w:tc>
          <w:tcPr>
            <w:tcW w:w="6691" w:type="dxa"/>
          </w:tcPr>
          <w:p w14:paraId="29160FB6" w14:textId="243006FA" w:rsidR="00C509D8" w:rsidRPr="00CA724F" w:rsidRDefault="00C509D8" w:rsidP="00C509D8">
            <w:pPr>
              <w:rPr>
                <w:rFonts w:eastAsia="Times New Roman" w:cs="Times New Roman"/>
                <w:color w:val="000000"/>
                <w:sz w:val="24"/>
                <w:szCs w:val="24"/>
                <w:shd w:val="clear" w:color="auto" w:fill="FFFFFF"/>
                <w:lang w:eastAsia="en-IE"/>
              </w:rPr>
            </w:pPr>
            <w:r w:rsidRPr="00CA724F">
              <w:rPr>
                <w:rFonts w:eastAsia="Times New Roman" w:cs="Times New Roman"/>
                <w:color w:val="000000"/>
                <w:sz w:val="24"/>
                <w:szCs w:val="24"/>
                <w:shd w:val="clear" w:color="auto" w:fill="FFFFFF"/>
                <w:lang w:eastAsia="en-IE"/>
              </w:rPr>
              <w:t>Nutrition and Health Foundation</w:t>
            </w:r>
          </w:p>
        </w:tc>
        <w:tc>
          <w:tcPr>
            <w:tcW w:w="7343" w:type="dxa"/>
          </w:tcPr>
          <w:p w14:paraId="4E657270" w14:textId="67E70176" w:rsidR="00C509D8" w:rsidRPr="00CA724F" w:rsidRDefault="00003167" w:rsidP="00C509D8">
            <w:pPr>
              <w:pStyle w:val="Heading2"/>
              <w:spacing w:before="0" w:line="330" w:lineRule="atLeast"/>
              <w:outlineLvl w:val="1"/>
              <w:rPr>
                <w:rFonts w:asciiTheme="minorHAnsi" w:hAnsiTheme="minorHAnsi"/>
                <w:b w:val="0"/>
                <w:sz w:val="24"/>
                <w:szCs w:val="24"/>
              </w:rPr>
            </w:pPr>
            <w:hyperlink r:id="rId61" w:history="1">
              <w:r w:rsidR="00C509D8" w:rsidRPr="00CA724F">
                <w:rPr>
                  <w:rStyle w:val="Hyperlink"/>
                  <w:rFonts w:asciiTheme="minorHAnsi" w:hAnsiTheme="minorHAnsi" w:cstheme="minorHAnsi"/>
                  <w:b w:val="0"/>
                  <w:bCs w:val="0"/>
                  <w:sz w:val="24"/>
                  <w:szCs w:val="24"/>
                </w:rPr>
                <w:t>http://www.nutritionandhealth.ie/</w:t>
              </w:r>
            </w:hyperlink>
          </w:p>
        </w:tc>
      </w:tr>
      <w:tr w:rsidR="00C509D8" w:rsidRPr="00164A0C" w14:paraId="13D4BD94" w14:textId="77777777" w:rsidTr="00CF2650">
        <w:tc>
          <w:tcPr>
            <w:tcW w:w="6691" w:type="dxa"/>
          </w:tcPr>
          <w:p w14:paraId="5B7F4BB0" w14:textId="7000C087" w:rsidR="00C509D8" w:rsidRPr="00CA724F" w:rsidRDefault="00C509D8" w:rsidP="00C509D8">
            <w:pPr>
              <w:rPr>
                <w:rFonts w:eastAsia="Times New Roman" w:cs="Times New Roman"/>
                <w:color w:val="000000"/>
                <w:sz w:val="24"/>
                <w:szCs w:val="24"/>
                <w:shd w:val="clear" w:color="auto" w:fill="FFFFFF"/>
                <w:lang w:eastAsia="en-IE"/>
              </w:rPr>
            </w:pPr>
            <w:r w:rsidRPr="00CA724F">
              <w:rPr>
                <w:rFonts w:eastAsia="Times New Roman" w:cs="Times New Roman"/>
                <w:color w:val="000000"/>
                <w:sz w:val="24"/>
                <w:szCs w:val="24"/>
                <w:shd w:val="clear" w:color="auto" w:fill="FFFFFF"/>
                <w:lang w:eastAsia="en-IE"/>
              </w:rPr>
              <w:t>World Health Organisation</w:t>
            </w:r>
          </w:p>
        </w:tc>
        <w:tc>
          <w:tcPr>
            <w:tcW w:w="7343" w:type="dxa"/>
          </w:tcPr>
          <w:p w14:paraId="3D878A63" w14:textId="5F9847A0" w:rsidR="00C509D8" w:rsidRPr="00CA724F" w:rsidRDefault="00003167" w:rsidP="00C509D8">
            <w:pPr>
              <w:pStyle w:val="Heading2"/>
              <w:spacing w:before="0" w:line="330" w:lineRule="atLeast"/>
              <w:outlineLvl w:val="1"/>
              <w:rPr>
                <w:rFonts w:asciiTheme="minorHAnsi" w:hAnsiTheme="minorHAnsi"/>
                <w:b w:val="0"/>
                <w:sz w:val="24"/>
                <w:szCs w:val="24"/>
              </w:rPr>
            </w:pPr>
            <w:hyperlink r:id="rId62" w:history="1">
              <w:r w:rsidR="00C509D8" w:rsidRPr="00CA724F">
                <w:rPr>
                  <w:rStyle w:val="Hyperlink"/>
                  <w:rFonts w:asciiTheme="minorHAnsi" w:hAnsiTheme="minorHAnsi" w:cstheme="minorHAnsi"/>
                  <w:b w:val="0"/>
                  <w:sz w:val="24"/>
                  <w:szCs w:val="24"/>
                </w:rPr>
                <w:t>http://www.who.int</w:t>
              </w:r>
            </w:hyperlink>
          </w:p>
        </w:tc>
      </w:tr>
      <w:tr w:rsidR="00C509D8" w:rsidRPr="00164A0C" w14:paraId="178BADE1" w14:textId="77777777" w:rsidTr="00CF2650">
        <w:tc>
          <w:tcPr>
            <w:tcW w:w="6691" w:type="dxa"/>
          </w:tcPr>
          <w:p w14:paraId="6379806D" w14:textId="2220CE55" w:rsidR="00C509D8" w:rsidRPr="00CA724F" w:rsidRDefault="00C509D8" w:rsidP="00C509D8">
            <w:pPr>
              <w:rPr>
                <w:rFonts w:eastAsia="Times New Roman" w:cs="Times New Roman"/>
                <w:color w:val="000000"/>
                <w:sz w:val="24"/>
                <w:szCs w:val="24"/>
                <w:shd w:val="clear" w:color="auto" w:fill="FFFFFF"/>
                <w:lang w:eastAsia="en-IE"/>
              </w:rPr>
            </w:pPr>
            <w:r w:rsidRPr="00CA724F">
              <w:rPr>
                <w:rFonts w:eastAsia="Times New Roman" w:cs="Times New Roman"/>
                <w:color w:val="000000"/>
                <w:sz w:val="24"/>
                <w:szCs w:val="24"/>
                <w:shd w:val="clear" w:color="auto" w:fill="FFFFFF"/>
                <w:lang w:eastAsia="en-IE"/>
              </w:rPr>
              <w:t>Irish Statue Book</w:t>
            </w:r>
          </w:p>
        </w:tc>
        <w:tc>
          <w:tcPr>
            <w:tcW w:w="7343" w:type="dxa"/>
          </w:tcPr>
          <w:p w14:paraId="4740AF23" w14:textId="26A20AF5" w:rsidR="00CB56AE" w:rsidRPr="00FE2E0B" w:rsidRDefault="00003167" w:rsidP="00192E98">
            <w:pPr>
              <w:rPr>
                <w:color w:val="FF0000"/>
              </w:rPr>
            </w:pPr>
            <w:hyperlink r:id="rId63" w:history="1">
              <w:r w:rsidR="00CB56AE" w:rsidRPr="001E42FD">
                <w:rPr>
                  <w:rStyle w:val="Hyperlink"/>
                </w:rPr>
                <w:t>http://www.irishstatutebook.ie/</w:t>
              </w:r>
            </w:hyperlink>
          </w:p>
        </w:tc>
      </w:tr>
    </w:tbl>
    <w:p w14:paraId="2B685ABB" w14:textId="77777777" w:rsidR="00CF2650" w:rsidRDefault="00CF2650" w:rsidP="00C509D8">
      <w:pPr>
        <w:rPr>
          <w:rFonts w:cstheme="minorHAnsi"/>
          <w:b/>
          <w:color w:val="000000" w:themeColor="text1"/>
          <w:sz w:val="24"/>
          <w:szCs w:val="24"/>
        </w:rPr>
      </w:pPr>
    </w:p>
    <w:p w14:paraId="559D88D3" w14:textId="584896FE" w:rsidR="00C509D8" w:rsidRPr="003933D6" w:rsidRDefault="00C509D8" w:rsidP="00C509D8">
      <w:pPr>
        <w:rPr>
          <w:rFonts w:cstheme="minorHAnsi"/>
          <w:color w:val="000000" w:themeColor="text1"/>
          <w:sz w:val="24"/>
          <w:szCs w:val="24"/>
        </w:rPr>
      </w:pPr>
      <w:r>
        <w:rPr>
          <w:rFonts w:cstheme="minorHAnsi"/>
          <w:b/>
          <w:color w:val="000000" w:themeColor="text1"/>
          <w:sz w:val="24"/>
          <w:szCs w:val="24"/>
        </w:rPr>
        <w:t>Other</w:t>
      </w:r>
      <w:r w:rsidRPr="003933D6">
        <w:rPr>
          <w:rFonts w:cstheme="minorHAnsi"/>
          <w:b/>
          <w:color w:val="000000" w:themeColor="text1"/>
          <w:sz w:val="24"/>
          <w:szCs w:val="24"/>
        </w:rPr>
        <w:t xml:space="preserve"> Organisations:</w:t>
      </w:r>
    </w:p>
    <w:tbl>
      <w:tblPr>
        <w:tblStyle w:val="TableGrid"/>
        <w:tblW w:w="0" w:type="auto"/>
        <w:tblInd w:w="108" w:type="dxa"/>
        <w:tblLook w:val="04A0" w:firstRow="1" w:lastRow="0" w:firstColumn="1" w:lastColumn="0" w:noHBand="0" w:noVBand="1"/>
      </w:tblPr>
      <w:tblGrid>
        <w:gridCol w:w="5670"/>
        <w:gridCol w:w="8364"/>
      </w:tblGrid>
      <w:tr w:rsidR="00C509D8" w:rsidRPr="003933D6" w14:paraId="7B98D816" w14:textId="77777777" w:rsidTr="00774EBF">
        <w:tc>
          <w:tcPr>
            <w:tcW w:w="5670" w:type="dxa"/>
            <w:shd w:val="clear" w:color="auto" w:fill="D9D9D9" w:themeFill="background1" w:themeFillShade="D9"/>
          </w:tcPr>
          <w:p w14:paraId="1796ECA2" w14:textId="77777777" w:rsidR="00C509D8" w:rsidRPr="003933D6" w:rsidRDefault="00C509D8" w:rsidP="00774EBF">
            <w:pPr>
              <w:rPr>
                <w:rFonts w:cstheme="minorHAnsi"/>
                <w:b/>
                <w:color w:val="000000" w:themeColor="text1"/>
                <w:sz w:val="24"/>
                <w:szCs w:val="24"/>
              </w:rPr>
            </w:pPr>
            <w:r w:rsidRPr="003933D6">
              <w:rPr>
                <w:rFonts w:cstheme="minorHAnsi"/>
                <w:b/>
                <w:color w:val="000000" w:themeColor="text1"/>
                <w:sz w:val="24"/>
                <w:szCs w:val="24"/>
              </w:rPr>
              <w:t>Name</w:t>
            </w:r>
          </w:p>
        </w:tc>
        <w:tc>
          <w:tcPr>
            <w:tcW w:w="8364" w:type="dxa"/>
            <w:shd w:val="clear" w:color="auto" w:fill="D9D9D9" w:themeFill="background1" w:themeFillShade="D9"/>
          </w:tcPr>
          <w:p w14:paraId="1400BE7F" w14:textId="77777777" w:rsidR="00C509D8" w:rsidRPr="003933D6" w:rsidRDefault="00C509D8" w:rsidP="00774EBF">
            <w:pPr>
              <w:rPr>
                <w:rFonts w:cstheme="minorHAnsi"/>
                <w:color w:val="000000" w:themeColor="text1"/>
                <w:sz w:val="24"/>
                <w:szCs w:val="24"/>
              </w:rPr>
            </w:pPr>
            <w:r w:rsidRPr="003933D6">
              <w:rPr>
                <w:rFonts w:cstheme="minorHAnsi"/>
                <w:b/>
                <w:color w:val="000000" w:themeColor="text1"/>
                <w:sz w:val="24"/>
                <w:szCs w:val="24"/>
              </w:rPr>
              <w:t>Contact Information</w:t>
            </w:r>
          </w:p>
        </w:tc>
      </w:tr>
      <w:tr w:rsidR="00C509D8" w:rsidRPr="003933D6" w14:paraId="6546683C" w14:textId="77777777" w:rsidTr="00774EBF">
        <w:tc>
          <w:tcPr>
            <w:tcW w:w="5670" w:type="dxa"/>
          </w:tcPr>
          <w:p w14:paraId="31A6CEE9" w14:textId="77777777" w:rsidR="00C509D8" w:rsidRPr="003933D6" w:rsidRDefault="00C509D8" w:rsidP="00774EBF">
            <w:pPr>
              <w:autoSpaceDE w:val="0"/>
              <w:autoSpaceDN w:val="0"/>
              <w:adjustRightInd w:val="0"/>
              <w:rPr>
                <w:rFonts w:cstheme="minorHAnsi"/>
                <w:color w:val="000000"/>
                <w:sz w:val="24"/>
                <w:szCs w:val="24"/>
              </w:rPr>
            </w:pPr>
            <w:r w:rsidRPr="003933D6">
              <w:rPr>
                <w:rFonts w:cstheme="minorHAnsi"/>
                <w:color w:val="000000"/>
                <w:sz w:val="24"/>
                <w:szCs w:val="24"/>
              </w:rPr>
              <w:t>National Council for Curriculum and Assessment (NCCA)</w:t>
            </w:r>
          </w:p>
        </w:tc>
        <w:tc>
          <w:tcPr>
            <w:tcW w:w="8364" w:type="dxa"/>
          </w:tcPr>
          <w:p w14:paraId="675C917D" w14:textId="77777777" w:rsidR="00C509D8" w:rsidRPr="003933D6" w:rsidRDefault="00003167" w:rsidP="00774EBF">
            <w:pPr>
              <w:keepNext/>
              <w:keepLines/>
              <w:autoSpaceDE w:val="0"/>
              <w:autoSpaceDN w:val="0"/>
              <w:adjustRightInd w:val="0"/>
              <w:rPr>
                <w:rFonts w:cstheme="minorHAnsi"/>
                <w:sz w:val="24"/>
                <w:szCs w:val="24"/>
              </w:rPr>
            </w:pPr>
            <w:hyperlink r:id="rId64" w:history="1">
              <w:r w:rsidR="00C509D8" w:rsidRPr="003933D6">
                <w:rPr>
                  <w:rStyle w:val="Hyperlink"/>
                  <w:rFonts w:cstheme="minorHAnsi"/>
                  <w:sz w:val="24"/>
                  <w:szCs w:val="24"/>
                </w:rPr>
                <w:t>www.ncca.ie</w:t>
              </w:r>
            </w:hyperlink>
            <w:r w:rsidR="00C509D8" w:rsidRPr="003933D6">
              <w:rPr>
                <w:rFonts w:cstheme="minorHAnsi"/>
                <w:sz w:val="24"/>
                <w:szCs w:val="24"/>
              </w:rPr>
              <w:t xml:space="preserve"> </w:t>
            </w:r>
          </w:p>
        </w:tc>
      </w:tr>
      <w:tr w:rsidR="00C509D8" w:rsidRPr="003933D6" w14:paraId="57315DA7" w14:textId="77777777" w:rsidTr="00774EBF">
        <w:tc>
          <w:tcPr>
            <w:tcW w:w="5670" w:type="dxa"/>
          </w:tcPr>
          <w:p w14:paraId="5919C15A" w14:textId="77777777" w:rsidR="00C509D8" w:rsidRPr="003933D6" w:rsidRDefault="00C509D8" w:rsidP="00774EBF">
            <w:pPr>
              <w:autoSpaceDE w:val="0"/>
              <w:autoSpaceDN w:val="0"/>
              <w:adjustRightInd w:val="0"/>
              <w:rPr>
                <w:rFonts w:cstheme="minorHAnsi"/>
                <w:color w:val="000000"/>
                <w:sz w:val="24"/>
                <w:szCs w:val="24"/>
              </w:rPr>
            </w:pPr>
            <w:r w:rsidRPr="003933D6">
              <w:rPr>
                <w:rFonts w:cstheme="minorHAnsi"/>
                <w:color w:val="000000"/>
                <w:sz w:val="24"/>
                <w:szCs w:val="24"/>
              </w:rPr>
              <w:t>Quality and Qualifications Ireland (QQI)</w:t>
            </w:r>
          </w:p>
        </w:tc>
        <w:tc>
          <w:tcPr>
            <w:tcW w:w="8364" w:type="dxa"/>
          </w:tcPr>
          <w:p w14:paraId="4C1B87B1" w14:textId="77777777" w:rsidR="00C509D8" w:rsidRPr="003933D6" w:rsidRDefault="00003167" w:rsidP="00774EBF">
            <w:pPr>
              <w:keepNext/>
              <w:keepLines/>
              <w:autoSpaceDE w:val="0"/>
              <w:autoSpaceDN w:val="0"/>
              <w:adjustRightInd w:val="0"/>
              <w:rPr>
                <w:rFonts w:cstheme="minorHAnsi"/>
                <w:sz w:val="24"/>
                <w:szCs w:val="24"/>
              </w:rPr>
            </w:pPr>
            <w:hyperlink r:id="rId65" w:history="1">
              <w:r w:rsidR="00C509D8" w:rsidRPr="003933D6">
                <w:rPr>
                  <w:rStyle w:val="Hyperlink"/>
                  <w:rFonts w:cstheme="minorHAnsi"/>
                  <w:sz w:val="24"/>
                  <w:szCs w:val="24"/>
                </w:rPr>
                <w:t>http://www.qqi.ie/</w:t>
              </w:r>
            </w:hyperlink>
            <w:r w:rsidR="00C509D8" w:rsidRPr="003933D6">
              <w:rPr>
                <w:rFonts w:cstheme="minorHAnsi"/>
                <w:sz w:val="24"/>
                <w:szCs w:val="24"/>
              </w:rPr>
              <w:t xml:space="preserve"> </w:t>
            </w:r>
          </w:p>
        </w:tc>
      </w:tr>
      <w:tr w:rsidR="00C509D8" w:rsidRPr="003933D6" w14:paraId="52DC0ECE" w14:textId="77777777" w:rsidTr="00774EBF">
        <w:tc>
          <w:tcPr>
            <w:tcW w:w="5670" w:type="dxa"/>
          </w:tcPr>
          <w:p w14:paraId="1BE2AD08" w14:textId="77777777" w:rsidR="00C509D8" w:rsidRPr="003933D6" w:rsidRDefault="00C509D8" w:rsidP="00774EBF">
            <w:pPr>
              <w:autoSpaceDE w:val="0"/>
              <w:autoSpaceDN w:val="0"/>
              <w:adjustRightInd w:val="0"/>
              <w:rPr>
                <w:rFonts w:cstheme="minorHAnsi"/>
                <w:color w:val="000000"/>
                <w:sz w:val="24"/>
                <w:szCs w:val="24"/>
              </w:rPr>
            </w:pPr>
            <w:r w:rsidRPr="003933D6">
              <w:rPr>
                <w:rFonts w:cstheme="minorHAnsi"/>
                <w:color w:val="000000"/>
                <w:sz w:val="24"/>
                <w:szCs w:val="24"/>
              </w:rPr>
              <w:t>Further Education Support Service (FESS)</w:t>
            </w:r>
          </w:p>
        </w:tc>
        <w:tc>
          <w:tcPr>
            <w:tcW w:w="8364" w:type="dxa"/>
          </w:tcPr>
          <w:p w14:paraId="6214CBD1" w14:textId="77777777" w:rsidR="00C509D8" w:rsidRPr="003933D6" w:rsidRDefault="00003167" w:rsidP="00774EBF">
            <w:pPr>
              <w:keepNext/>
              <w:keepLines/>
              <w:autoSpaceDE w:val="0"/>
              <w:autoSpaceDN w:val="0"/>
              <w:adjustRightInd w:val="0"/>
              <w:rPr>
                <w:rFonts w:cstheme="minorHAnsi"/>
                <w:sz w:val="24"/>
                <w:szCs w:val="24"/>
              </w:rPr>
            </w:pPr>
            <w:hyperlink r:id="rId66" w:history="1">
              <w:r w:rsidR="00C509D8" w:rsidRPr="003933D6">
                <w:rPr>
                  <w:rStyle w:val="Hyperlink"/>
                  <w:rFonts w:cstheme="minorHAnsi"/>
                  <w:sz w:val="24"/>
                  <w:szCs w:val="24"/>
                </w:rPr>
                <w:t>www.fess.ie</w:t>
              </w:r>
            </w:hyperlink>
            <w:r w:rsidR="00C509D8" w:rsidRPr="003933D6">
              <w:rPr>
                <w:rFonts w:cstheme="minorHAnsi"/>
                <w:sz w:val="24"/>
                <w:szCs w:val="24"/>
              </w:rPr>
              <w:t xml:space="preserve"> </w:t>
            </w:r>
          </w:p>
        </w:tc>
      </w:tr>
      <w:tr w:rsidR="00C509D8" w:rsidRPr="003933D6" w14:paraId="25D0A2F6" w14:textId="77777777" w:rsidTr="00774EBF">
        <w:trPr>
          <w:trHeight w:val="349"/>
        </w:trPr>
        <w:tc>
          <w:tcPr>
            <w:tcW w:w="5670" w:type="dxa"/>
          </w:tcPr>
          <w:p w14:paraId="5F30D4AB" w14:textId="77777777" w:rsidR="00C509D8" w:rsidRPr="003933D6" w:rsidRDefault="00C509D8" w:rsidP="00774EBF">
            <w:pPr>
              <w:autoSpaceDE w:val="0"/>
              <w:autoSpaceDN w:val="0"/>
              <w:adjustRightInd w:val="0"/>
              <w:rPr>
                <w:rFonts w:cstheme="minorHAnsi"/>
                <w:color w:val="000000"/>
                <w:sz w:val="24"/>
                <w:szCs w:val="24"/>
              </w:rPr>
            </w:pPr>
            <w:r w:rsidRPr="003933D6">
              <w:rPr>
                <w:rFonts w:cstheme="minorHAnsi"/>
                <w:color w:val="000000"/>
                <w:sz w:val="24"/>
                <w:szCs w:val="24"/>
              </w:rPr>
              <w:t>Scoil Net</w:t>
            </w:r>
          </w:p>
        </w:tc>
        <w:tc>
          <w:tcPr>
            <w:tcW w:w="8364" w:type="dxa"/>
          </w:tcPr>
          <w:p w14:paraId="6F5B8A2C" w14:textId="77777777" w:rsidR="00C509D8" w:rsidRPr="003933D6" w:rsidRDefault="00003167" w:rsidP="00774EBF">
            <w:pPr>
              <w:keepNext/>
              <w:keepLines/>
              <w:autoSpaceDE w:val="0"/>
              <w:autoSpaceDN w:val="0"/>
              <w:adjustRightInd w:val="0"/>
              <w:rPr>
                <w:sz w:val="24"/>
                <w:szCs w:val="24"/>
              </w:rPr>
            </w:pPr>
            <w:hyperlink r:id="rId67" w:history="1">
              <w:r w:rsidR="00C509D8" w:rsidRPr="003933D6">
                <w:rPr>
                  <w:rStyle w:val="Hyperlink"/>
                  <w:sz w:val="24"/>
                  <w:szCs w:val="24"/>
                </w:rPr>
                <w:t>www.scoilnet.ie</w:t>
              </w:r>
            </w:hyperlink>
            <w:r w:rsidR="00C509D8" w:rsidRPr="003933D6">
              <w:rPr>
                <w:sz w:val="24"/>
                <w:szCs w:val="24"/>
              </w:rPr>
              <w:t xml:space="preserve"> </w:t>
            </w:r>
          </w:p>
        </w:tc>
      </w:tr>
      <w:tr w:rsidR="00C509D8" w:rsidRPr="003933D6" w14:paraId="4A23A992" w14:textId="77777777" w:rsidTr="00774EBF">
        <w:tc>
          <w:tcPr>
            <w:tcW w:w="5670" w:type="dxa"/>
          </w:tcPr>
          <w:p w14:paraId="50087D46" w14:textId="77777777" w:rsidR="00C509D8" w:rsidRPr="003933D6" w:rsidRDefault="00C509D8" w:rsidP="00774EBF">
            <w:pPr>
              <w:autoSpaceDE w:val="0"/>
              <w:autoSpaceDN w:val="0"/>
              <w:adjustRightInd w:val="0"/>
              <w:rPr>
                <w:rFonts w:cstheme="minorHAnsi"/>
                <w:color w:val="000000"/>
                <w:sz w:val="24"/>
                <w:szCs w:val="24"/>
              </w:rPr>
            </w:pPr>
            <w:r w:rsidRPr="003933D6">
              <w:rPr>
                <w:rFonts w:cstheme="minorHAnsi"/>
                <w:color w:val="000000"/>
                <w:sz w:val="24"/>
                <w:szCs w:val="24"/>
              </w:rPr>
              <w:t>Teachers CPD</w:t>
            </w:r>
          </w:p>
        </w:tc>
        <w:tc>
          <w:tcPr>
            <w:tcW w:w="8364" w:type="dxa"/>
          </w:tcPr>
          <w:p w14:paraId="70BAD253" w14:textId="77777777" w:rsidR="00C509D8" w:rsidRPr="003933D6" w:rsidRDefault="00003167" w:rsidP="00774EBF">
            <w:pPr>
              <w:keepNext/>
              <w:keepLines/>
              <w:autoSpaceDE w:val="0"/>
              <w:autoSpaceDN w:val="0"/>
              <w:adjustRightInd w:val="0"/>
              <w:rPr>
                <w:sz w:val="24"/>
                <w:szCs w:val="24"/>
              </w:rPr>
            </w:pPr>
            <w:hyperlink r:id="rId68" w:history="1">
              <w:r w:rsidR="00C509D8" w:rsidRPr="003933D6">
                <w:rPr>
                  <w:rStyle w:val="Hyperlink"/>
                  <w:sz w:val="24"/>
                  <w:szCs w:val="24"/>
                </w:rPr>
                <w:t>http://teachercpd.ie/</w:t>
              </w:r>
            </w:hyperlink>
            <w:r w:rsidR="00C509D8" w:rsidRPr="003933D6">
              <w:rPr>
                <w:sz w:val="24"/>
                <w:szCs w:val="24"/>
              </w:rPr>
              <w:t xml:space="preserve"> </w:t>
            </w:r>
          </w:p>
        </w:tc>
      </w:tr>
      <w:tr w:rsidR="00C509D8" w:rsidRPr="003933D6" w14:paraId="1AF833DA" w14:textId="77777777" w:rsidTr="002C780B">
        <w:tc>
          <w:tcPr>
            <w:tcW w:w="5670" w:type="dxa"/>
            <w:tcBorders>
              <w:bottom w:val="single" w:sz="4" w:space="0" w:color="auto"/>
            </w:tcBorders>
          </w:tcPr>
          <w:p w14:paraId="552D23C6" w14:textId="77777777" w:rsidR="00C509D8" w:rsidRPr="003933D6" w:rsidRDefault="00C509D8" w:rsidP="00774EBF">
            <w:pPr>
              <w:autoSpaceDE w:val="0"/>
              <w:autoSpaceDN w:val="0"/>
              <w:adjustRightInd w:val="0"/>
              <w:rPr>
                <w:rFonts w:cstheme="minorHAnsi"/>
                <w:color w:val="000000"/>
                <w:sz w:val="24"/>
                <w:szCs w:val="24"/>
              </w:rPr>
            </w:pPr>
            <w:r w:rsidRPr="003933D6">
              <w:rPr>
                <w:rFonts w:cstheme="minorHAnsi"/>
                <w:color w:val="000000"/>
                <w:sz w:val="24"/>
                <w:szCs w:val="24"/>
              </w:rPr>
              <w:t>Skillshare</w:t>
            </w:r>
          </w:p>
        </w:tc>
        <w:tc>
          <w:tcPr>
            <w:tcW w:w="8364" w:type="dxa"/>
            <w:tcBorders>
              <w:bottom w:val="single" w:sz="4" w:space="0" w:color="auto"/>
            </w:tcBorders>
          </w:tcPr>
          <w:p w14:paraId="3FC245AF" w14:textId="77777777" w:rsidR="00C509D8" w:rsidRPr="003933D6" w:rsidRDefault="00003167" w:rsidP="00774EBF">
            <w:pPr>
              <w:autoSpaceDE w:val="0"/>
              <w:autoSpaceDN w:val="0"/>
              <w:adjustRightInd w:val="0"/>
              <w:rPr>
                <w:rFonts w:cstheme="minorHAnsi"/>
                <w:sz w:val="24"/>
                <w:szCs w:val="24"/>
              </w:rPr>
            </w:pPr>
            <w:hyperlink r:id="rId69" w:history="1">
              <w:r w:rsidR="00C509D8" w:rsidRPr="003933D6">
                <w:rPr>
                  <w:rStyle w:val="Hyperlink"/>
                  <w:rFonts w:cstheme="minorHAnsi"/>
                  <w:sz w:val="24"/>
                  <w:szCs w:val="24"/>
                </w:rPr>
                <w:t>https://www.skillshare.com</w:t>
              </w:r>
            </w:hyperlink>
          </w:p>
        </w:tc>
      </w:tr>
      <w:tr w:rsidR="00C509D8" w:rsidRPr="003933D6" w14:paraId="5C3F4B70" w14:textId="77777777" w:rsidTr="002C780B">
        <w:tc>
          <w:tcPr>
            <w:tcW w:w="5670" w:type="dxa"/>
            <w:tcBorders>
              <w:bottom w:val="single" w:sz="4" w:space="0" w:color="auto"/>
            </w:tcBorders>
          </w:tcPr>
          <w:p w14:paraId="3EE9ED8A" w14:textId="77777777" w:rsidR="00C509D8" w:rsidRPr="003933D6" w:rsidRDefault="00C509D8" w:rsidP="00774EBF">
            <w:pPr>
              <w:autoSpaceDE w:val="0"/>
              <w:autoSpaceDN w:val="0"/>
              <w:adjustRightInd w:val="0"/>
              <w:rPr>
                <w:rFonts w:cstheme="minorHAnsi"/>
                <w:color w:val="000000"/>
                <w:sz w:val="24"/>
                <w:szCs w:val="24"/>
              </w:rPr>
            </w:pPr>
            <w:r w:rsidRPr="003933D6">
              <w:rPr>
                <w:rFonts w:cstheme="minorHAnsi"/>
                <w:color w:val="000000"/>
                <w:sz w:val="24"/>
                <w:szCs w:val="24"/>
              </w:rPr>
              <w:t>International Literacy Association - Lesson Plans</w:t>
            </w:r>
          </w:p>
        </w:tc>
        <w:tc>
          <w:tcPr>
            <w:tcW w:w="8364" w:type="dxa"/>
            <w:tcBorders>
              <w:bottom w:val="single" w:sz="4" w:space="0" w:color="auto"/>
            </w:tcBorders>
          </w:tcPr>
          <w:p w14:paraId="2F4A9B94" w14:textId="77777777" w:rsidR="00C509D8" w:rsidRPr="003933D6" w:rsidRDefault="00003167" w:rsidP="00774EBF">
            <w:pPr>
              <w:keepNext/>
              <w:keepLines/>
              <w:autoSpaceDE w:val="0"/>
              <w:autoSpaceDN w:val="0"/>
              <w:adjustRightInd w:val="0"/>
              <w:rPr>
                <w:rFonts w:cstheme="minorHAnsi"/>
                <w:sz w:val="24"/>
                <w:szCs w:val="24"/>
              </w:rPr>
            </w:pPr>
            <w:hyperlink r:id="rId70" w:history="1">
              <w:r w:rsidR="00C509D8" w:rsidRPr="003933D6">
                <w:rPr>
                  <w:rStyle w:val="Hyperlink"/>
                  <w:rFonts w:cstheme="minorHAnsi"/>
                  <w:sz w:val="24"/>
                  <w:szCs w:val="24"/>
                </w:rPr>
                <w:t>http://www.readwritethink.org/classroom-resources/lesson-plans/</w:t>
              </w:r>
            </w:hyperlink>
            <w:r w:rsidR="00C509D8" w:rsidRPr="003933D6">
              <w:rPr>
                <w:rFonts w:cstheme="minorHAnsi"/>
                <w:sz w:val="24"/>
                <w:szCs w:val="24"/>
              </w:rPr>
              <w:t xml:space="preserve"> </w:t>
            </w:r>
          </w:p>
        </w:tc>
      </w:tr>
    </w:tbl>
    <w:tbl>
      <w:tblPr>
        <w:tblStyle w:val="TableGrid"/>
        <w:tblpPr w:leftFromText="180" w:rightFromText="180" w:vertAnchor="text" w:horzAnchor="margin" w:tblpX="108" w:tblpY="758"/>
        <w:tblW w:w="0" w:type="auto"/>
        <w:tblLook w:val="04A0" w:firstRow="1" w:lastRow="0" w:firstColumn="1" w:lastColumn="0" w:noHBand="0" w:noVBand="1"/>
      </w:tblPr>
      <w:tblGrid>
        <w:gridCol w:w="5670"/>
        <w:gridCol w:w="8364"/>
      </w:tblGrid>
      <w:tr w:rsidR="00C509D8" w:rsidRPr="003933D6" w14:paraId="7C2959DC" w14:textId="77777777" w:rsidTr="00E709C3">
        <w:tc>
          <w:tcPr>
            <w:tcW w:w="14034" w:type="dxa"/>
            <w:gridSpan w:val="2"/>
            <w:shd w:val="clear" w:color="auto" w:fill="D9D9D9" w:themeFill="background1" w:themeFillShade="D9"/>
          </w:tcPr>
          <w:p w14:paraId="033DFD41" w14:textId="77777777" w:rsidR="00C509D8" w:rsidRPr="003933D6" w:rsidRDefault="00C509D8" w:rsidP="00E709C3">
            <w:pPr>
              <w:rPr>
                <w:rFonts w:cstheme="minorHAnsi"/>
                <w:color w:val="000000" w:themeColor="text1"/>
                <w:sz w:val="24"/>
                <w:szCs w:val="24"/>
              </w:rPr>
            </w:pPr>
            <w:r w:rsidRPr="003933D6">
              <w:rPr>
                <w:rFonts w:cstheme="minorHAnsi"/>
                <w:b/>
                <w:color w:val="000000" w:themeColor="text1"/>
                <w:sz w:val="24"/>
                <w:szCs w:val="24"/>
              </w:rPr>
              <w:t>MOOCs (Massive Online Open Courses)</w:t>
            </w:r>
          </w:p>
        </w:tc>
      </w:tr>
      <w:tr w:rsidR="00E709C3" w:rsidRPr="003933D6" w14:paraId="5E37AA69" w14:textId="77777777" w:rsidTr="00E709C3">
        <w:trPr>
          <w:trHeight w:val="623"/>
        </w:trPr>
        <w:tc>
          <w:tcPr>
            <w:tcW w:w="5670" w:type="dxa"/>
            <w:vMerge w:val="restart"/>
          </w:tcPr>
          <w:p w14:paraId="5969566B" w14:textId="77777777" w:rsidR="00E709C3" w:rsidRPr="008212DA" w:rsidRDefault="00E709C3" w:rsidP="00E709C3">
            <w:pPr>
              <w:rPr>
                <w:rFonts w:cstheme="minorHAnsi"/>
                <w:color w:val="000000" w:themeColor="text1"/>
                <w:sz w:val="24"/>
                <w:szCs w:val="24"/>
              </w:rPr>
            </w:pPr>
            <w:r w:rsidRPr="008212DA">
              <w:rPr>
                <w:rFonts w:cstheme="minorHAnsi"/>
                <w:color w:val="000000" w:themeColor="text1"/>
                <w:sz w:val="24"/>
                <w:szCs w:val="24"/>
              </w:rPr>
              <w:t>Free access to online courses</w:t>
            </w:r>
          </w:p>
          <w:p w14:paraId="39251D44" w14:textId="77777777" w:rsidR="00E709C3" w:rsidRPr="008212DA" w:rsidRDefault="00E709C3" w:rsidP="00E709C3">
            <w:pPr>
              <w:rPr>
                <w:rFonts w:cstheme="minorHAnsi"/>
                <w:color w:val="000000" w:themeColor="text1"/>
                <w:sz w:val="24"/>
                <w:szCs w:val="24"/>
              </w:rPr>
            </w:pPr>
            <w:r w:rsidRPr="008212DA">
              <w:rPr>
                <w:rFonts w:cstheme="minorHAnsi"/>
                <w:color w:val="000000" w:themeColor="text1"/>
                <w:sz w:val="24"/>
                <w:szCs w:val="24"/>
              </w:rPr>
              <w:t>Search regularly for new courses and new start dates</w:t>
            </w:r>
          </w:p>
          <w:p w14:paraId="5FE07DBD" w14:textId="77777777" w:rsidR="00E709C3" w:rsidRPr="008212DA" w:rsidRDefault="00E709C3" w:rsidP="00E709C3">
            <w:pPr>
              <w:autoSpaceDE w:val="0"/>
              <w:autoSpaceDN w:val="0"/>
              <w:adjustRightInd w:val="0"/>
              <w:rPr>
                <w:rFonts w:cstheme="minorHAnsi"/>
                <w:color w:val="000000"/>
                <w:sz w:val="24"/>
                <w:szCs w:val="24"/>
              </w:rPr>
            </w:pPr>
            <w:r w:rsidRPr="008212DA">
              <w:rPr>
                <w:rFonts w:cstheme="minorHAnsi"/>
                <w:color w:val="000000"/>
                <w:sz w:val="24"/>
                <w:szCs w:val="24"/>
              </w:rPr>
              <w:t>Online courses delivered mainly by Universities and Colleges worldwide.</w:t>
            </w:r>
          </w:p>
          <w:p w14:paraId="424492CD" w14:textId="77777777" w:rsidR="00E709C3" w:rsidRPr="008212DA" w:rsidRDefault="00E709C3" w:rsidP="00E709C3">
            <w:pPr>
              <w:autoSpaceDE w:val="0"/>
              <w:autoSpaceDN w:val="0"/>
              <w:adjustRightInd w:val="0"/>
              <w:rPr>
                <w:rFonts w:cstheme="minorHAnsi"/>
                <w:color w:val="000000"/>
                <w:sz w:val="24"/>
                <w:szCs w:val="24"/>
              </w:rPr>
            </w:pPr>
            <w:r w:rsidRPr="008212DA">
              <w:rPr>
                <w:rFonts w:cstheme="minorHAnsi"/>
                <w:color w:val="000000"/>
                <w:sz w:val="24"/>
                <w:szCs w:val="24"/>
              </w:rPr>
              <w:t>Useful to search regularly for new courses and new start dates. Most courses are free. Charge often applies if assessment and certification is required.</w:t>
            </w:r>
          </w:p>
          <w:p w14:paraId="5BC0A5D4" w14:textId="77777777" w:rsidR="00E709C3" w:rsidRPr="008212DA" w:rsidRDefault="00E709C3" w:rsidP="00E709C3">
            <w:pPr>
              <w:rPr>
                <w:rFonts w:cstheme="minorHAnsi"/>
                <w:color w:val="000000" w:themeColor="text1"/>
                <w:sz w:val="24"/>
                <w:szCs w:val="24"/>
              </w:rPr>
            </w:pPr>
            <w:r w:rsidRPr="008212DA">
              <w:rPr>
                <w:rFonts w:cstheme="minorHAnsi"/>
                <w:color w:val="000000"/>
                <w:sz w:val="24"/>
                <w:szCs w:val="24"/>
              </w:rPr>
              <w:t>Provide excellent CPD for individuals or resources that can support teaching and learning.</w:t>
            </w:r>
          </w:p>
        </w:tc>
        <w:tc>
          <w:tcPr>
            <w:tcW w:w="8364" w:type="dxa"/>
          </w:tcPr>
          <w:p w14:paraId="08A68A50" w14:textId="77777777" w:rsidR="00E709C3" w:rsidRPr="008212DA" w:rsidRDefault="00E709C3" w:rsidP="00E709C3">
            <w:pPr>
              <w:autoSpaceDE w:val="0"/>
              <w:autoSpaceDN w:val="0"/>
              <w:adjustRightInd w:val="0"/>
              <w:rPr>
                <w:rFonts w:cstheme="minorHAnsi"/>
                <w:sz w:val="24"/>
                <w:szCs w:val="24"/>
              </w:rPr>
            </w:pPr>
            <w:r w:rsidRPr="008212DA">
              <w:rPr>
                <w:rFonts w:cstheme="minorHAnsi"/>
                <w:sz w:val="24"/>
                <w:szCs w:val="24"/>
              </w:rPr>
              <w:t>What is a MOOC?</w:t>
            </w:r>
          </w:p>
          <w:p w14:paraId="7D3465F0" w14:textId="0BA5CB17" w:rsidR="00E709C3" w:rsidRPr="008212DA" w:rsidRDefault="00003167" w:rsidP="002C780B">
            <w:pPr>
              <w:autoSpaceDE w:val="0"/>
              <w:autoSpaceDN w:val="0"/>
              <w:adjustRightInd w:val="0"/>
              <w:rPr>
                <w:rFonts w:cstheme="minorHAnsi"/>
                <w:color w:val="0000FF" w:themeColor="hyperlink"/>
                <w:sz w:val="24"/>
                <w:szCs w:val="24"/>
                <w:u w:val="single"/>
              </w:rPr>
            </w:pPr>
            <w:hyperlink r:id="rId71" w:history="1">
              <w:r w:rsidR="00E709C3" w:rsidRPr="008212DA">
                <w:rPr>
                  <w:rStyle w:val="Hyperlink"/>
                  <w:rFonts w:cstheme="minorHAnsi"/>
                  <w:color w:val="0000FF"/>
                  <w:sz w:val="24"/>
                  <w:szCs w:val="24"/>
                </w:rPr>
                <w:t>https://www.youtube.com/watch?v=eW3gMGqcZQc</w:t>
              </w:r>
            </w:hyperlink>
            <w:r w:rsidR="00E709C3" w:rsidRPr="008212DA">
              <w:rPr>
                <w:rFonts w:cstheme="minorHAnsi"/>
                <w:color w:val="0000FF"/>
                <w:sz w:val="24"/>
                <w:szCs w:val="24"/>
              </w:rPr>
              <w:t xml:space="preserve"> </w:t>
            </w:r>
          </w:p>
        </w:tc>
      </w:tr>
      <w:tr w:rsidR="00E709C3" w:rsidRPr="003933D6" w14:paraId="1BC3610E" w14:textId="77777777" w:rsidTr="00E709C3">
        <w:trPr>
          <w:trHeight w:val="900"/>
        </w:trPr>
        <w:tc>
          <w:tcPr>
            <w:tcW w:w="5670" w:type="dxa"/>
            <w:vMerge/>
          </w:tcPr>
          <w:p w14:paraId="73D42094" w14:textId="77777777" w:rsidR="00E709C3" w:rsidRPr="008212DA" w:rsidRDefault="00E709C3" w:rsidP="00E709C3">
            <w:pPr>
              <w:rPr>
                <w:rFonts w:cstheme="minorHAnsi"/>
                <w:color w:val="000000" w:themeColor="text1"/>
                <w:sz w:val="24"/>
                <w:szCs w:val="24"/>
              </w:rPr>
            </w:pPr>
          </w:p>
        </w:tc>
        <w:tc>
          <w:tcPr>
            <w:tcW w:w="8364" w:type="dxa"/>
          </w:tcPr>
          <w:p w14:paraId="0FEE57EA" w14:textId="77777777" w:rsidR="00E709C3" w:rsidRPr="008212DA" w:rsidRDefault="00E709C3" w:rsidP="00E709C3">
            <w:pPr>
              <w:autoSpaceDE w:val="0"/>
              <w:autoSpaceDN w:val="0"/>
              <w:adjustRightInd w:val="0"/>
              <w:rPr>
                <w:rFonts w:cstheme="minorHAnsi"/>
                <w:sz w:val="24"/>
                <w:szCs w:val="24"/>
              </w:rPr>
            </w:pPr>
            <w:r w:rsidRPr="008212DA">
              <w:rPr>
                <w:rFonts w:cstheme="minorHAnsi"/>
                <w:sz w:val="24"/>
                <w:szCs w:val="24"/>
              </w:rPr>
              <w:t>Providers of MOOCs</w:t>
            </w:r>
          </w:p>
          <w:p w14:paraId="45AF6780" w14:textId="77777777" w:rsidR="00E709C3" w:rsidRPr="008212DA" w:rsidRDefault="00E709C3" w:rsidP="00E709C3">
            <w:pPr>
              <w:autoSpaceDE w:val="0"/>
              <w:autoSpaceDN w:val="0"/>
              <w:adjustRightInd w:val="0"/>
              <w:rPr>
                <w:rFonts w:cstheme="minorHAnsi"/>
                <w:sz w:val="24"/>
                <w:szCs w:val="24"/>
              </w:rPr>
            </w:pPr>
            <w:r w:rsidRPr="008212DA">
              <w:rPr>
                <w:rFonts w:cstheme="minorHAnsi"/>
                <w:sz w:val="24"/>
                <w:szCs w:val="24"/>
              </w:rPr>
              <w:t>e.g.</w:t>
            </w:r>
          </w:p>
          <w:p w14:paraId="2BF2C6DA" w14:textId="09D55714" w:rsidR="00E709C3" w:rsidRPr="008212DA" w:rsidRDefault="00003167" w:rsidP="00E709C3">
            <w:pPr>
              <w:autoSpaceDE w:val="0"/>
              <w:autoSpaceDN w:val="0"/>
              <w:adjustRightInd w:val="0"/>
              <w:rPr>
                <w:rFonts w:cstheme="minorHAnsi"/>
                <w:sz w:val="24"/>
                <w:szCs w:val="24"/>
              </w:rPr>
            </w:pPr>
            <w:hyperlink r:id="rId72" w:history="1">
              <w:r w:rsidR="00E709C3" w:rsidRPr="008212DA">
                <w:rPr>
                  <w:rFonts w:cstheme="minorHAnsi"/>
                  <w:color w:val="0000FF"/>
                  <w:sz w:val="24"/>
                  <w:szCs w:val="24"/>
                  <w:u w:val="single"/>
                </w:rPr>
                <w:t>https://www.mooc-list.com/</w:t>
              </w:r>
            </w:hyperlink>
          </w:p>
        </w:tc>
      </w:tr>
      <w:tr w:rsidR="00E709C3" w:rsidRPr="003933D6" w14:paraId="1A181C45" w14:textId="77777777" w:rsidTr="00E709C3">
        <w:trPr>
          <w:trHeight w:val="555"/>
        </w:trPr>
        <w:tc>
          <w:tcPr>
            <w:tcW w:w="5670" w:type="dxa"/>
            <w:vMerge/>
          </w:tcPr>
          <w:p w14:paraId="65630FD7" w14:textId="77777777" w:rsidR="00E709C3" w:rsidRPr="008212DA" w:rsidRDefault="00E709C3" w:rsidP="00E709C3">
            <w:pPr>
              <w:rPr>
                <w:rFonts w:cstheme="minorHAnsi"/>
                <w:color w:val="000000" w:themeColor="text1"/>
                <w:sz w:val="24"/>
                <w:szCs w:val="24"/>
              </w:rPr>
            </w:pPr>
          </w:p>
        </w:tc>
        <w:tc>
          <w:tcPr>
            <w:tcW w:w="8364" w:type="dxa"/>
          </w:tcPr>
          <w:p w14:paraId="24638CAA" w14:textId="12C0AC69" w:rsidR="00E709C3" w:rsidRPr="008212DA" w:rsidRDefault="00003167" w:rsidP="00E709C3">
            <w:pPr>
              <w:autoSpaceDE w:val="0"/>
              <w:autoSpaceDN w:val="0"/>
              <w:adjustRightInd w:val="0"/>
              <w:rPr>
                <w:rFonts w:cstheme="minorHAnsi"/>
                <w:sz w:val="24"/>
                <w:szCs w:val="24"/>
              </w:rPr>
            </w:pPr>
            <w:hyperlink r:id="rId73" w:history="1">
              <w:r w:rsidR="00E709C3" w:rsidRPr="008212DA">
                <w:rPr>
                  <w:rStyle w:val="Hyperlink"/>
                  <w:rFonts w:cstheme="minorHAnsi"/>
                  <w:sz w:val="24"/>
                  <w:szCs w:val="24"/>
                </w:rPr>
                <w:t>https://www.coursera.org/</w:t>
              </w:r>
            </w:hyperlink>
            <w:r w:rsidR="00E709C3" w:rsidRPr="008212DA">
              <w:rPr>
                <w:rFonts w:cstheme="minorHAnsi"/>
                <w:sz w:val="24"/>
                <w:szCs w:val="24"/>
              </w:rPr>
              <w:t xml:space="preserve"> </w:t>
            </w:r>
          </w:p>
        </w:tc>
      </w:tr>
      <w:tr w:rsidR="00E709C3" w:rsidRPr="003933D6" w14:paraId="0AB1CE93" w14:textId="77777777" w:rsidTr="00E709C3">
        <w:trPr>
          <w:trHeight w:val="465"/>
        </w:trPr>
        <w:tc>
          <w:tcPr>
            <w:tcW w:w="5670" w:type="dxa"/>
            <w:vMerge/>
          </w:tcPr>
          <w:p w14:paraId="4BB6E380" w14:textId="77777777" w:rsidR="00E709C3" w:rsidRPr="008212DA" w:rsidRDefault="00E709C3" w:rsidP="00E709C3">
            <w:pPr>
              <w:rPr>
                <w:rFonts w:cstheme="minorHAnsi"/>
                <w:color w:val="000000" w:themeColor="text1"/>
                <w:sz w:val="24"/>
                <w:szCs w:val="24"/>
              </w:rPr>
            </w:pPr>
          </w:p>
        </w:tc>
        <w:tc>
          <w:tcPr>
            <w:tcW w:w="8364" w:type="dxa"/>
          </w:tcPr>
          <w:p w14:paraId="424275E6" w14:textId="143D2C33" w:rsidR="00E709C3" w:rsidRPr="008212DA" w:rsidRDefault="00003167" w:rsidP="00E709C3">
            <w:pPr>
              <w:autoSpaceDE w:val="0"/>
              <w:autoSpaceDN w:val="0"/>
              <w:adjustRightInd w:val="0"/>
              <w:rPr>
                <w:rFonts w:cstheme="minorHAnsi"/>
                <w:sz w:val="24"/>
                <w:szCs w:val="24"/>
              </w:rPr>
            </w:pPr>
            <w:hyperlink r:id="rId74" w:history="1">
              <w:r w:rsidR="00E709C3" w:rsidRPr="008212DA">
                <w:rPr>
                  <w:rStyle w:val="Hyperlink"/>
                  <w:rFonts w:cstheme="minorHAnsi"/>
                  <w:sz w:val="24"/>
                  <w:szCs w:val="24"/>
                </w:rPr>
                <w:t>https://www.udemy.com/</w:t>
              </w:r>
            </w:hyperlink>
          </w:p>
        </w:tc>
      </w:tr>
      <w:tr w:rsidR="00E709C3" w:rsidRPr="003933D6" w14:paraId="0B36AC18" w14:textId="77777777" w:rsidTr="00E709C3">
        <w:trPr>
          <w:trHeight w:val="399"/>
        </w:trPr>
        <w:tc>
          <w:tcPr>
            <w:tcW w:w="5670" w:type="dxa"/>
            <w:vMerge/>
          </w:tcPr>
          <w:p w14:paraId="74051777" w14:textId="77777777" w:rsidR="00E709C3" w:rsidRPr="008212DA" w:rsidRDefault="00E709C3" w:rsidP="00E709C3">
            <w:pPr>
              <w:rPr>
                <w:rFonts w:cstheme="minorHAnsi"/>
                <w:color w:val="000000" w:themeColor="text1"/>
                <w:sz w:val="24"/>
                <w:szCs w:val="24"/>
              </w:rPr>
            </w:pPr>
          </w:p>
        </w:tc>
        <w:tc>
          <w:tcPr>
            <w:tcW w:w="8364" w:type="dxa"/>
          </w:tcPr>
          <w:p w14:paraId="02622BCB" w14:textId="76CA0E2E" w:rsidR="00E709C3" w:rsidRDefault="00003167" w:rsidP="00E709C3">
            <w:pPr>
              <w:autoSpaceDE w:val="0"/>
              <w:autoSpaceDN w:val="0"/>
              <w:adjustRightInd w:val="0"/>
            </w:pPr>
            <w:hyperlink r:id="rId75" w:history="1">
              <w:r w:rsidR="00E709C3" w:rsidRPr="008212DA">
                <w:rPr>
                  <w:rStyle w:val="Hyperlink"/>
                  <w:rFonts w:cstheme="minorHAnsi"/>
                  <w:sz w:val="24"/>
                  <w:szCs w:val="24"/>
                </w:rPr>
                <w:t>https://alison.com/</w:t>
              </w:r>
            </w:hyperlink>
          </w:p>
        </w:tc>
      </w:tr>
      <w:tr w:rsidR="00E709C3" w:rsidRPr="003933D6" w14:paraId="365CAF7C" w14:textId="77777777" w:rsidTr="00E709C3">
        <w:trPr>
          <w:trHeight w:val="369"/>
        </w:trPr>
        <w:tc>
          <w:tcPr>
            <w:tcW w:w="5670" w:type="dxa"/>
            <w:vMerge/>
          </w:tcPr>
          <w:p w14:paraId="37D0E0E8" w14:textId="77777777" w:rsidR="00E709C3" w:rsidRPr="008212DA" w:rsidRDefault="00E709C3" w:rsidP="00E709C3">
            <w:pPr>
              <w:rPr>
                <w:rFonts w:cstheme="minorHAnsi"/>
                <w:color w:val="000000" w:themeColor="text1"/>
                <w:sz w:val="24"/>
                <w:szCs w:val="24"/>
              </w:rPr>
            </w:pPr>
          </w:p>
        </w:tc>
        <w:tc>
          <w:tcPr>
            <w:tcW w:w="8364" w:type="dxa"/>
          </w:tcPr>
          <w:p w14:paraId="635105E9" w14:textId="2FE58C1E" w:rsidR="00E709C3" w:rsidRDefault="00003167" w:rsidP="00E709C3">
            <w:pPr>
              <w:autoSpaceDE w:val="0"/>
              <w:autoSpaceDN w:val="0"/>
              <w:adjustRightInd w:val="0"/>
            </w:pPr>
            <w:hyperlink r:id="rId76" w:history="1">
              <w:r w:rsidR="00E709C3" w:rsidRPr="008212DA">
                <w:rPr>
                  <w:rStyle w:val="Hyperlink"/>
                  <w:rFonts w:cstheme="minorHAnsi"/>
                  <w:sz w:val="24"/>
                  <w:szCs w:val="24"/>
                </w:rPr>
                <w:t>https://www.canvas.net/</w:t>
              </w:r>
            </w:hyperlink>
          </w:p>
        </w:tc>
      </w:tr>
      <w:tr w:rsidR="00E709C3" w:rsidRPr="003933D6" w14:paraId="4C7230D3" w14:textId="77777777" w:rsidTr="00E709C3">
        <w:trPr>
          <w:trHeight w:val="495"/>
        </w:trPr>
        <w:tc>
          <w:tcPr>
            <w:tcW w:w="5670" w:type="dxa"/>
            <w:vMerge/>
          </w:tcPr>
          <w:p w14:paraId="6AC5B574" w14:textId="77777777" w:rsidR="00E709C3" w:rsidRPr="008212DA" w:rsidRDefault="00E709C3" w:rsidP="00E709C3">
            <w:pPr>
              <w:rPr>
                <w:rFonts w:cstheme="minorHAnsi"/>
                <w:color w:val="000000" w:themeColor="text1"/>
                <w:sz w:val="24"/>
                <w:szCs w:val="24"/>
              </w:rPr>
            </w:pPr>
          </w:p>
        </w:tc>
        <w:tc>
          <w:tcPr>
            <w:tcW w:w="8364" w:type="dxa"/>
          </w:tcPr>
          <w:p w14:paraId="3DCF1555" w14:textId="2F316DF8" w:rsidR="00E709C3" w:rsidRDefault="00003167" w:rsidP="00E709C3">
            <w:pPr>
              <w:autoSpaceDE w:val="0"/>
              <w:autoSpaceDN w:val="0"/>
              <w:adjustRightInd w:val="0"/>
            </w:pPr>
            <w:hyperlink r:id="rId77" w:history="1">
              <w:r w:rsidR="00E709C3" w:rsidRPr="008212DA">
                <w:rPr>
                  <w:rStyle w:val="Hyperlink"/>
                  <w:rFonts w:cstheme="minorHAnsi"/>
                  <w:sz w:val="24"/>
                  <w:szCs w:val="24"/>
                </w:rPr>
                <w:t>http://www.lynda.com/</w:t>
              </w:r>
            </w:hyperlink>
          </w:p>
        </w:tc>
      </w:tr>
      <w:tr w:rsidR="00E709C3" w:rsidRPr="003933D6" w14:paraId="4FA8C136" w14:textId="77777777" w:rsidTr="00E709C3">
        <w:trPr>
          <w:trHeight w:val="420"/>
        </w:trPr>
        <w:tc>
          <w:tcPr>
            <w:tcW w:w="5670" w:type="dxa"/>
            <w:vMerge/>
          </w:tcPr>
          <w:p w14:paraId="1139BA46" w14:textId="77777777" w:rsidR="00E709C3" w:rsidRPr="008212DA" w:rsidRDefault="00E709C3" w:rsidP="00E709C3">
            <w:pPr>
              <w:rPr>
                <w:rFonts w:cstheme="minorHAnsi"/>
                <w:color w:val="000000" w:themeColor="text1"/>
                <w:sz w:val="24"/>
                <w:szCs w:val="24"/>
              </w:rPr>
            </w:pPr>
          </w:p>
        </w:tc>
        <w:tc>
          <w:tcPr>
            <w:tcW w:w="8364" w:type="dxa"/>
          </w:tcPr>
          <w:p w14:paraId="6EABCB72" w14:textId="7BF88934" w:rsidR="00E709C3" w:rsidRDefault="00003167" w:rsidP="00E709C3">
            <w:pPr>
              <w:autoSpaceDE w:val="0"/>
              <w:autoSpaceDN w:val="0"/>
              <w:adjustRightInd w:val="0"/>
            </w:pPr>
            <w:hyperlink r:id="rId78" w:history="1">
              <w:r w:rsidR="00E709C3" w:rsidRPr="008212DA">
                <w:rPr>
                  <w:rStyle w:val="Hyperlink"/>
                  <w:rFonts w:cstheme="minorHAnsi"/>
                  <w:sz w:val="24"/>
                  <w:szCs w:val="24"/>
                </w:rPr>
                <w:t>http://www.open.edu/</w:t>
              </w:r>
            </w:hyperlink>
          </w:p>
        </w:tc>
      </w:tr>
      <w:tr w:rsidR="00E709C3" w:rsidRPr="003933D6" w14:paraId="412D7E6B" w14:textId="77777777" w:rsidTr="00E709C3">
        <w:trPr>
          <w:trHeight w:val="405"/>
        </w:trPr>
        <w:tc>
          <w:tcPr>
            <w:tcW w:w="5670" w:type="dxa"/>
            <w:vMerge/>
          </w:tcPr>
          <w:p w14:paraId="625499F9" w14:textId="77777777" w:rsidR="00E709C3" w:rsidRPr="008212DA" w:rsidRDefault="00E709C3" w:rsidP="00E709C3">
            <w:pPr>
              <w:rPr>
                <w:rFonts w:cstheme="minorHAnsi"/>
                <w:color w:val="000000" w:themeColor="text1"/>
                <w:sz w:val="24"/>
                <w:szCs w:val="24"/>
              </w:rPr>
            </w:pPr>
          </w:p>
        </w:tc>
        <w:tc>
          <w:tcPr>
            <w:tcW w:w="8364" w:type="dxa"/>
          </w:tcPr>
          <w:p w14:paraId="62A3CE48" w14:textId="0ADF3449" w:rsidR="00E709C3" w:rsidRDefault="00003167" w:rsidP="00E709C3">
            <w:pPr>
              <w:autoSpaceDE w:val="0"/>
              <w:autoSpaceDN w:val="0"/>
              <w:adjustRightInd w:val="0"/>
            </w:pPr>
            <w:hyperlink r:id="rId79" w:history="1">
              <w:r w:rsidR="00E709C3" w:rsidRPr="008212DA">
                <w:rPr>
                  <w:rStyle w:val="Hyperlink"/>
                  <w:rFonts w:cstheme="minorHAnsi"/>
                  <w:sz w:val="24"/>
                  <w:szCs w:val="24"/>
                </w:rPr>
                <w:t>http://www.extension.harvard.edu/open-learning-initiative</w:t>
              </w:r>
            </w:hyperlink>
          </w:p>
        </w:tc>
      </w:tr>
      <w:tr w:rsidR="00E709C3" w:rsidRPr="003933D6" w14:paraId="0C088FEA" w14:textId="77777777" w:rsidTr="00E709C3">
        <w:trPr>
          <w:trHeight w:val="465"/>
        </w:trPr>
        <w:tc>
          <w:tcPr>
            <w:tcW w:w="5670" w:type="dxa"/>
            <w:vMerge/>
          </w:tcPr>
          <w:p w14:paraId="1D842527" w14:textId="77777777" w:rsidR="00E709C3" w:rsidRPr="008212DA" w:rsidRDefault="00E709C3" w:rsidP="00E709C3">
            <w:pPr>
              <w:rPr>
                <w:rFonts w:cstheme="minorHAnsi"/>
                <w:color w:val="000000" w:themeColor="text1"/>
                <w:sz w:val="24"/>
                <w:szCs w:val="24"/>
              </w:rPr>
            </w:pPr>
          </w:p>
        </w:tc>
        <w:tc>
          <w:tcPr>
            <w:tcW w:w="8364" w:type="dxa"/>
          </w:tcPr>
          <w:p w14:paraId="719213A5" w14:textId="2A20923E" w:rsidR="00E709C3" w:rsidRDefault="00003167" w:rsidP="00E709C3">
            <w:pPr>
              <w:autoSpaceDE w:val="0"/>
              <w:autoSpaceDN w:val="0"/>
              <w:adjustRightInd w:val="0"/>
            </w:pPr>
            <w:hyperlink r:id="rId80" w:history="1">
              <w:r w:rsidR="00E709C3" w:rsidRPr="008212DA">
                <w:rPr>
                  <w:rStyle w:val="Hyperlink"/>
                  <w:rFonts w:cstheme="minorHAnsi"/>
                  <w:sz w:val="24"/>
                  <w:szCs w:val="24"/>
                </w:rPr>
                <w:t>https://www.uclaextension.edu/pages/search.aspx?c=free+courses</w:t>
              </w:r>
            </w:hyperlink>
          </w:p>
        </w:tc>
      </w:tr>
      <w:tr w:rsidR="00E709C3" w:rsidRPr="003933D6" w14:paraId="55542894" w14:textId="77777777" w:rsidTr="00FE2E0B">
        <w:trPr>
          <w:trHeight w:val="440"/>
        </w:trPr>
        <w:tc>
          <w:tcPr>
            <w:tcW w:w="5670" w:type="dxa"/>
            <w:vMerge/>
          </w:tcPr>
          <w:p w14:paraId="244CC2F9" w14:textId="77777777" w:rsidR="00E709C3" w:rsidRPr="008212DA" w:rsidRDefault="00E709C3" w:rsidP="00E709C3">
            <w:pPr>
              <w:rPr>
                <w:rFonts w:cstheme="minorHAnsi"/>
                <w:color w:val="000000" w:themeColor="text1"/>
                <w:sz w:val="24"/>
                <w:szCs w:val="24"/>
              </w:rPr>
            </w:pPr>
          </w:p>
        </w:tc>
        <w:tc>
          <w:tcPr>
            <w:tcW w:w="8364" w:type="dxa"/>
          </w:tcPr>
          <w:p w14:paraId="2FE0922A" w14:textId="3EDE228D" w:rsidR="00E709C3" w:rsidRDefault="00003167" w:rsidP="00E709C3">
            <w:hyperlink r:id="rId81" w:history="1">
              <w:r w:rsidR="00E709C3" w:rsidRPr="008212DA">
                <w:rPr>
                  <w:rStyle w:val="Hyperlink"/>
                  <w:rFonts w:cstheme="minorHAnsi"/>
                  <w:sz w:val="24"/>
                  <w:szCs w:val="24"/>
                </w:rPr>
                <w:t>http://oyc.yale.edu/</w:t>
              </w:r>
            </w:hyperlink>
            <w:r w:rsidR="00E709C3" w:rsidRPr="008212DA">
              <w:rPr>
                <w:rFonts w:cstheme="minorHAnsi"/>
                <w:color w:val="000000" w:themeColor="text1"/>
                <w:sz w:val="24"/>
                <w:szCs w:val="24"/>
              </w:rPr>
              <w:t xml:space="preserve"> </w:t>
            </w:r>
          </w:p>
        </w:tc>
      </w:tr>
    </w:tbl>
    <w:p w14:paraId="189172A9" w14:textId="77777777" w:rsidR="00C509D8" w:rsidRPr="007D678D" w:rsidRDefault="00C509D8" w:rsidP="00C509D8">
      <w:pPr>
        <w:rPr>
          <w:rFonts w:cstheme="minorHAnsi"/>
          <w:sz w:val="24"/>
          <w:szCs w:val="24"/>
        </w:rPr>
      </w:pPr>
    </w:p>
    <w:p w14:paraId="141684F9" w14:textId="77777777" w:rsidR="00C509D8" w:rsidRPr="00164A0C" w:rsidRDefault="00C509D8">
      <w:pPr>
        <w:rPr>
          <w:rFonts w:cstheme="minorHAnsi"/>
          <w:color w:val="000000" w:themeColor="text1"/>
          <w:sz w:val="24"/>
          <w:szCs w:val="24"/>
        </w:rPr>
      </w:pPr>
    </w:p>
    <w:sectPr w:rsidR="00C509D8" w:rsidRPr="00164A0C" w:rsidSect="00756A51">
      <w:headerReference w:type="default" r:id="rId82"/>
      <w:footerReference w:type="default" r:id="rId8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80F4C" w14:textId="77777777" w:rsidR="00DF39C4" w:rsidRDefault="00DF39C4" w:rsidP="00C75C95">
      <w:pPr>
        <w:spacing w:after="0" w:line="240" w:lineRule="auto"/>
      </w:pPr>
      <w:r>
        <w:separator/>
      </w:r>
    </w:p>
  </w:endnote>
  <w:endnote w:type="continuationSeparator" w:id="0">
    <w:p w14:paraId="23E8DE9F" w14:textId="77777777" w:rsidR="00DF39C4" w:rsidRDefault="00DF39C4" w:rsidP="00C75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8683012"/>
      <w:docPartObj>
        <w:docPartGallery w:val="Page Numbers (Bottom of Page)"/>
        <w:docPartUnique/>
      </w:docPartObj>
    </w:sdtPr>
    <w:sdtEndPr>
      <w:rPr>
        <w:noProof/>
      </w:rPr>
    </w:sdtEndPr>
    <w:sdtContent>
      <w:p w14:paraId="4592FC85" w14:textId="77777777" w:rsidR="00D92273" w:rsidRDefault="00D92273">
        <w:pPr>
          <w:pStyle w:val="Footer"/>
          <w:jc w:val="center"/>
        </w:pPr>
        <w:r>
          <w:fldChar w:fldCharType="begin"/>
        </w:r>
        <w:r>
          <w:instrText xml:space="preserve"> PAGE   \* MERGEFORMAT </w:instrText>
        </w:r>
        <w:r>
          <w:fldChar w:fldCharType="separate"/>
        </w:r>
        <w:r w:rsidR="00003167">
          <w:rPr>
            <w:noProof/>
          </w:rPr>
          <w:t>11</w:t>
        </w:r>
        <w:r>
          <w:rPr>
            <w:noProof/>
          </w:rPr>
          <w:fldChar w:fldCharType="end"/>
        </w:r>
      </w:p>
    </w:sdtContent>
  </w:sdt>
  <w:p w14:paraId="32EE5F8C" w14:textId="77777777" w:rsidR="00D92273" w:rsidRDefault="00D92273" w:rsidP="00A0386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2B5F14" w14:textId="77777777" w:rsidR="00DF39C4" w:rsidRDefault="00DF39C4" w:rsidP="00C75C95">
      <w:pPr>
        <w:spacing w:after="0" w:line="240" w:lineRule="auto"/>
      </w:pPr>
      <w:r>
        <w:separator/>
      </w:r>
    </w:p>
  </w:footnote>
  <w:footnote w:type="continuationSeparator" w:id="0">
    <w:p w14:paraId="7FF115B1" w14:textId="77777777" w:rsidR="00DF39C4" w:rsidRDefault="00DF39C4" w:rsidP="00C75C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385C8" w14:textId="77777777" w:rsidR="00D92273" w:rsidRPr="00E62331" w:rsidRDefault="00D92273" w:rsidP="005967B3">
    <w:pPr>
      <w:rPr>
        <w:b/>
      </w:rPr>
    </w:pPr>
    <w:r>
      <w:rPr>
        <w:b/>
        <w:noProof/>
        <w:sz w:val="28"/>
        <w:szCs w:val="28"/>
        <w:lang w:eastAsia="en-IE"/>
      </w:rPr>
      <w:drawing>
        <wp:inline distT="0" distB="0" distL="0" distR="0" wp14:anchorId="38DBBF47" wp14:editId="6145DB4F">
          <wp:extent cx="1572895" cy="536575"/>
          <wp:effectExtent l="19050" t="0" r="8255" b="0"/>
          <wp:docPr id="1" name="Picture 1" descr="C:\Users\Jenny\Desktop\Possible Stationery Designs\FESSLogoJuly20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nny\Desktop\Possible Stationery Designs\FESSLogoJuly2015.png"/>
                  <pic:cNvPicPr>
                    <a:picLocks noChangeAspect="1" noChangeArrowheads="1"/>
                  </pic:cNvPicPr>
                </pic:nvPicPr>
                <pic:blipFill>
                  <a:blip r:embed="rId1"/>
                  <a:srcRect/>
                  <a:stretch>
                    <a:fillRect/>
                  </a:stretch>
                </pic:blipFill>
                <pic:spPr bwMode="auto">
                  <a:xfrm>
                    <a:off x="0" y="0"/>
                    <a:ext cx="1572895" cy="536575"/>
                  </a:xfrm>
                  <a:prstGeom prst="rect">
                    <a:avLst/>
                  </a:prstGeom>
                  <a:noFill/>
                  <a:ln w="9525">
                    <a:noFill/>
                    <a:miter lim="800000"/>
                    <a:headEnd/>
                    <a:tailEnd/>
                  </a:ln>
                </pic:spPr>
              </pic:pic>
            </a:graphicData>
          </a:graphic>
        </wp:inline>
      </w:drawing>
    </w:r>
    <w:r>
      <w:rPr>
        <w:b/>
      </w:rPr>
      <w:tab/>
    </w:r>
    <w:r>
      <w:rPr>
        <w:b/>
      </w:rPr>
      <w:tab/>
    </w:r>
    <w:r>
      <w:rPr>
        <w:b/>
      </w:rPr>
      <w:tab/>
    </w:r>
    <w:r>
      <w:rPr>
        <w:b/>
      </w:rPr>
      <w:tab/>
    </w:r>
    <w:r>
      <w:rPr>
        <w:b/>
      </w:rPr>
      <w:tab/>
    </w:r>
    <w:r>
      <w:rPr>
        <w:b/>
      </w:rPr>
      <w:tab/>
    </w:r>
    <w:r>
      <w:rPr>
        <w:b/>
      </w:rPr>
      <w:tab/>
    </w:r>
    <w:r>
      <w:rPr>
        <w:b/>
      </w:rPr>
      <w:tab/>
    </w:r>
    <w:r>
      <w:rPr>
        <w:b/>
      </w:rPr>
      <w:tab/>
      <w:t>April 2016: Compiled by FET staff on behalf of</w:t>
    </w:r>
    <w:r w:rsidRPr="00C75C95">
      <w:rPr>
        <w:b/>
      </w:rPr>
      <w:t xml:space="preserve"> FESS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54AC9"/>
    <w:multiLevelType w:val="hybridMultilevel"/>
    <w:tmpl w:val="A4D02E5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E517EDC"/>
    <w:multiLevelType w:val="multilevel"/>
    <w:tmpl w:val="329E3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95919"/>
    <w:multiLevelType w:val="multilevel"/>
    <w:tmpl w:val="DA3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0E2919"/>
    <w:multiLevelType w:val="multilevel"/>
    <w:tmpl w:val="CCD0C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462B9"/>
    <w:multiLevelType w:val="multilevel"/>
    <w:tmpl w:val="2AF8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903903"/>
    <w:multiLevelType w:val="multilevel"/>
    <w:tmpl w:val="E468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E04C4F"/>
    <w:multiLevelType w:val="multilevel"/>
    <w:tmpl w:val="55F61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4A6980"/>
    <w:multiLevelType w:val="hybridMultilevel"/>
    <w:tmpl w:val="4E44F7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7"/>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48E"/>
    <w:rsid w:val="00003167"/>
    <w:rsid w:val="00062211"/>
    <w:rsid w:val="000A528C"/>
    <w:rsid w:val="000E7982"/>
    <w:rsid w:val="000F31CD"/>
    <w:rsid w:val="0016494A"/>
    <w:rsid w:val="00164A0C"/>
    <w:rsid w:val="00192E98"/>
    <w:rsid w:val="00200869"/>
    <w:rsid w:val="002656E8"/>
    <w:rsid w:val="00276DFE"/>
    <w:rsid w:val="002C780B"/>
    <w:rsid w:val="002E4287"/>
    <w:rsid w:val="002E51EC"/>
    <w:rsid w:val="003318A9"/>
    <w:rsid w:val="003431D8"/>
    <w:rsid w:val="003810BB"/>
    <w:rsid w:val="003F5E40"/>
    <w:rsid w:val="004140CB"/>
    <w:rsid w:val="00427B7B"/>
    <w:rsid w:val="004335A4"/>
    <w:rsid w:val="004A70DA"/>
    <w:rsid w:val="004C207F"/>
    <w:rsid w:val="004F6286"/>
    <w:rsid w:val="00527E52"/>
    <w:rsid w:val="0057715B"/>
    <w:rsid w:val="005967B3"/>
    <w:rsid w:val="005B669C"/>
    <w:rsid w:val="005F19A7"/>
    <w:rsid w:val="00643C21"/>
    <w:rsid w:val="00650E31"/>
    <w:rsid w:val="00674877"/>
    <w:rsid w:val="006919DE"/>
    <w:rsid w:val="006B78F4"/>
    <w:rsid w:val="007072CB"/>
    <w:rsid w:val="007202E1"/>
    <w:rsid w:val="00723BB2"/>
    <w:rsid w:val="0073348E"/>
    <w:rsid w:val="00756A51"/>
    <w:rsid w:val="007704D1"/>
    <w:rsid w:val="00774EBF"/>
    <w:rsid w:val="007772DE"/>
    <w:rsid w:val="00777AFA"/>
    <w:rsid w:val="007A730A"/>
    <w:rsid w:val="007A785A"/>
    <w:rsid w:val="00816184"/>
    <w:rsid w:val="0083521E"/>
    <w:rsid w:val="00866334"/>
    <w:rsid w:val="008668B0"/>
    <w:rsid w:val="008F11B7"/>
    <w:rsid w:val="00950EAF"/>
    <w:rsid w:val="00954453"/>
    <w:rsid w:val="009A60A7"/>
    <w:rsid w:val="009D7F8E"/>
    <w:rsid w:val="00A03869"/>
    <w:rsid w:val="00A07CDA"/>
    <w:rsid w:val="00A50246"/>
    <w:rsid w:val="00AC39AC"/>
    <w:rsid w:val="00AD7E1B"/>
    <w:rsid w:val="00AF68AD"/>
    <w:rsid w:val="00B14215"/>
    <w:rsid w:val="00B50E37"/>
    <w:rsid w:val="00B67328"/>
    <w:rsid w:val="00B85329"/>
    <w:rsid w:val="00C036B4"/>
    <w:rsid w:val="00C03E7D"/>
    <w:rsid w:val="00C509D8"/>
    <w:rsid w:val="00C53B58"/>
    <w:rsid w:val="00C75C95"/>
    <w:rsid w:val="00CA724F"/>
    <w:rsid w:val="00CB56AE"/>
    <w:rsid w:val="00CE1CFA"/>
    <w:rsid w:val="00CF2650"/>
    <w:rsid w:val="00CF4868"/>
    <w:rsid w:val="00D92273"/>
    <w:rsid w:val="00DB716A"/>
    <w:rsid w:val="00DC5A73"/>
    <w:rsid w:val="00DD55E5"/>
    <w:rsid w:val="00DF39C4"/>
    <w:rsid w:val="00E113D2"/>
    <w:rsid w:val="00E14734"/>
    <w:rsid w:val="00E62331"/>
    <w:rsid w:val="00E709C3"/>
    <w:rsid w:val="00EB148A"/>
    <w:rsid w:val="00EC5510"/>
    <w:rsid w:val="00EC55B3"/>
    <w:rsid w:val="00ED6583"/>
    <w:rsid w:val="00EE6E4D"/>
    <w:rsid w:val="00F25C87"/>
    <w:rsid w:val="00F908F4"/>
    <w:rsid w:val="00F95528"/>
    <w:rsid w:val="00FA517B"/>
    <w:rsid w:val="00FB4E8F"/>
    <w:rsid w:val="00FB631B"/>
    <w:rsid w:val="00FB6FD5"/>
    <w:rsid w:val="00FD136C"/>
    <w:rsid w:val="00FE2E0B"/>
    <w:rsid w:val="00FF39A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E027D4"/>
  <w15:docId w15:val="{45084B7F-9F57-4C6C-B528-0BBF53150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544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next w:val="Normal"/>
    <w:link w:val="Heading2Char"/>
    <w:uiPriority w:val="9"/>
    <w:unhideWhenUsed/>
    <w:qFormat/>
    <w:rsid w:val="00C036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5445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34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5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C95"/>
  </w:style>
  <w:style w:type="paragraph" w:styleId="Footer">
    <w:name w:val="footer"/>
    <w:basedOn w:val="Normal"/>
    <w:link w:val="FooterChar"/>
    <w:uiPriority w:val="99"/>
    <w:unhideWhenUsed/>
    <w:rsid w:val="00C75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C95"/>
  </w:style>
  <w:style w:type="paragraph" w:styleId="BalloonText">
    <w:name w:val="Balloon Text"/>
    <w:basedOn w:val="Normal"/>
    <w:link w:val="BalloonTextChar"/>
    <w:uiPriority w:val="99"/>
    <w:semiHidden/>
    <w:unhideWhenUsed/>
    <w:rsid w:val="00C75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C95"/>
    <w:rPr>
      <w:rFonts w:ascii="Tahoma" w:hAnsi="Tahoma" w:cs="Tahoma"/>
      <w:sz w:val="16"/>
      <w:szCs w:val="16"/>
    </w:rPr>
  </w:style>
  <w:style w:type="character" w:styleId="Emphasis">
    <w:name w:val="Emphasis"/>
    <w:basedOn w:val="DefaultParagraphFont"/>
    <w:uiPriority w:val="20"/>
    <w:qFormat/>
    <w:rsid w:val="00A03869"/>
    <w:rPr>
      <w:i/>
      <w:iCs/>
    </w:rPr>
  </w:style>
  <w:style w:type="character" w:customStyle="1" w:styleId="apple-converted-space">
    <w:name w:val="apple-converted-space"/>
    <w:basedOn w:val="DefaultParagraphFont"/>
    <w:rsid w:val="00A03869"/>
  </w:style>
  <w:style w:type="paragraph" w:styleId="NormalWeb">
    <w:name w:val="Normal (Web)"/>
    <w:basedOn w:val="Normal"/>
    <w:uiPriority w:val="99"/>
    <w:semiHidden/>
    <w:unhideWhenUsed/>
    <w:rsid w:val="00FB4E8F"/>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FB4E8F"/>
    <w:rPr>
      <w:b/>
      <w:bCs/>
    </w:rPr>
  </w:style>
  <w:style w:type="character" w:customStyle="1" w:styleId="Heading1Char">
    <w:name w:val="Heading 1 Char"/>
    <w:basedOn w:val="DefaultParagraphFont"/>
    <w:link w:val="Heading1"/>
    <w:uiPriority w:val="9"/>
    <w:rsid w:val="00954453"/>
    <w:rPr>
      <w:rFonts w:ascii="Times New Roman" w:eastAsia="Times New Roman" w:hAnsi="Times New Roman" w:cs="Times New Roman"/>
      <w:b/>
      <w:bCs/>
      <w:kern w:val="36"/>
      <w:sz w:val="48"/>
      <w:szCs w:val="48"/>
      <w:lang w:eastAsia="en-IE"/>
    </w:rPr>
  </w:style>
  <w:style w:type="character" w:customStyle="1" w:styleId="Heading3Char">
    <w:name w:val="Heading 3 Char"/>
    <w:basedOn w:val="DefaultParagraphFont"/>
    <w:link w:val="Heading3"/>
    <w:uiPriority w:val="9"/>
    <w:semiHidden/>
    <w:rsid w:val="00954453"/>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756A51"/>
    <w:rPr>
      <w:color w:val="0000FF" w:themeColor="hyperlink"/>
      <w:u w:val="single"/>
    </w:rPr>
  </w:style>
  <w:style w:type="character" w:customStyle="1" w:styleId="Heading2Char">
    <w:name w:val="Heading 2 Char"/>
    <w:basedOn w:val="DefaultParagraphFont"/>
    <w:link w:val="Heading2"/>
    <w:uiPriority w:val="9"/>
    <w:rsid w:val="00C036B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F68AD"/>
    <w:pPr>
      <w:ind w:left="720"/>
      <w:contextualSpacing/>
    </w:pPr>
  </w:style>
  <w:style w:type="character" w:styleId="FollowedHyperlink">
    <w:name w:val="FollowedHyperlink"/>
    <w:basedOn w:val="DefaultParagraphFont"/>
    <w:uiPriority w:val="99"/>
    <w:semiHidden/>
    <w:unhideWhenUsed/>
    <w:rsid w:val="000F31CD"/>
    <w:rPr>
      <w:color w:val="800080" w:themeColor="followedHyperlink"/>
      <w:u w:val="single"/>
    </w:rPr>
  </w:style>
  <w:style w:type="character" w:styleId="HTMLCite">
    <w:name w:val="HTML Cite"/>
    <w:basedOn w:val="DefaultParagraphFont"/>
    <w:uiPriority w:val="99"/>
    <w:semiHidden/>
    <w:unhideWhenUsed/>
    <w:rsid w:val="00CF4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90402">
      <w:bodyDiv w:val="1"/>
      <w:marLeft w:val="0"/>
      <w:marRight w:val="0"/>
      <w:marTop w:val="0"/>
      <w:marBottom w:val="0"/>
      <w:divBdr>
        <w:top w:val="none" w:sz="0" w:space="0" w:color="auto"/>
        <w:left w:val="none" w:sz="0" w:space="0" w:color="auto"/>
        <w:bottom w:val="none" w:sz="0" w:space="0" w:color="auto"/>
        <w:right w:val="none" w:sz="0" w:space="0" w:color="auto"/>
      </w:divBdr>
    </w:div>
    <w:div w:id="243760678">
      <w:bodyDiv w:val="1"/>
      <w:marLeft w:val="0"/>
      <w:marRight w:val="0"/>
      <w:marTop w:val="0"/>
      <w:marBottom w:val="0"/>
      <w:divBdr>
        <w:top w:val="none" w:sz="0" w:space="0" w:color="auto"/>
        <w:left w:val="none" w:sz="0" w:space="0" w:color="auto"/>
        <w:bottom w:val="none" w:sz="0" w:space="0" w:color="auto"/>
        <w:right w:val="none" w:sz="0" w:space="0" w:color="auto"/>
      </w:divBdr>
    </w:div>
    <w:div w:id="272638004">
      <w:bodyDiv w:val="1"/>
      <w:marLeft w:val="0"/>
      <w:marRight w:val="0"/>
      <w:marTop w:val="0"/>
      <w:marBottom w:val="0"/>
      <w:divBdr>
        <w:top w:val="none" w:sz="0" w:space="0" w:color="auto"/>
        <w:left w:val="none" w:sz="0" w:space="0" w:color="auto"/>
        <w:bottom w:val="none" w:sz="0" w:space="0" w:color="auto"/>
        <w:right w:val="none" w:sz="0" w:space="0" w:color="auto"/>
      </w:divBdr>
    </w:div>
    <w:div w:id="386879359">
      <w:bodyDiv w:val="1"/>
      <w:marLeft w:val="0"/>
      <w:marRight w:val="0"/>
      <w:marTop w:val="0"/>
      <w:marBottom w:val="0"/>
      <w:divBdr>
        <w:top w:val="none" w:sz="0" w:space="0" w:color="auto"/>
        <w:left w:val="none" w:sz="0" w:space="0" w:color="auto"/>
        <w:bottom w:val="none" w:sz="0" w:space="0" w:color="auto"/>
        <w:right w:val="none" w:sz="0" w:space="0" w:color="auto"/>
      </w:divBdr>
      <w:divsChild>
        <w:div w:id="1229850498">
          <w:marLeft w:val="0"/>
          <w:marRight w:val="0"/>
          <w:marTop w:val="0"/>
          <w:marBottom w:val="0"/>
          <w:divBdr>
            <w:top w:val="none" w:sz="0" w:space="0" w:color="auto"/>
            <w:left w:val="none" w:sz="0" w:space="0" w:color="auto"/>
            <w:bottom w:val="none" w:sz="0" w:space="0" w:color="auto"/>
            <w:right w:val="none" w:sz="0" w:space="0" w:color="auto"/>
          </w:divBdr>
        </w:div>
      </w:divsChild>
    </w:div>
    <w:div w:id="759570179">
      <w:bodyDiv w:val="1"/>
      <w:marLeft w:val="0"/>
      <w:marRight w:val="0"/>
      <w:marTop w:val="0"/>
      <w:marBottom w:val="0"/>
      <w:divBdr>
        <w:top w:val="none" w:sz="0" w:space="0" w:color="auto"/>
        <w:left w:val="none" w:sz="0" w:space="0" w:color="auto"/>
        <w:bottom w:val="none" w:sz="0" w:space="0" w:color="auto"/>
        <w:right w:val="none" w:sz="0" w:space="0" w:color="auto"/>
      </w:divBdr>
    </w:div>
    <w:div w:id="967975624">
      <w:bodyDiv w:val="1"/>
      <w:marLeft w:val="0"/>
      <w:marRight w:val="0"/>
      <w:marTop w:val="0"/>
      <w:marBottom w:val="0"/>
      <w:divBdr>
        <w:top w:val="none" w:sz="0" w:space="0" w:color="auto"/>
        <w:left w:val="none" w:sz="0" w:space="0" w:color="auto"/>
        <w:bottom w:val="none" w:sz="0" w:space="0" w:color="auto"/>
        <w:right w:val="none" w:sz="0" w:space="0" w:color="auto"/>
      </w:divBdr>
    </w:div>
    <w:div w:id="1217469662">
      <w:bodyDiv w:val="1"/>
      <w:marLeft w:val="0"/>
      <w:marRight w:val="0"/>
      <w:marTop w:val="0"/>
      <w:marBottom w:val="0"/>
      <w:divBdr>
        <w:top w:val="none" w:sz="0" w:space="0" w:color="auto"/>
        <w:left w:val="none" w:sz="0" w:space="0" w:color="auto"/>
        <w:bottom w:val="none" w:sz="0" w:space="0" w:color="auto"/>
        <w:right w:val="none" w:sz="0" w:space="0" w:color="auto"/>
      </w:divBdr>
    </w:div>
    <w:div w:id="1228109371">
      <w:bodyDiv w:val="1"/>
      <w:marLeft w:val="0"/>
      <w:marRight w:val="0"/>
      <w:marTop w:val="0"/>
      <w:marBottom w:val="0"/>
      <w:divBdr>
        <w:top w:val="none" w:sz="0" w:space="0" w:color="auto"/>
        <w:left w:val="none" w:sz="0" w:space="0" w:color="auto"/>
        <w:bottom w:val="none" w:sz="0" w:space="0" w:color="auto"/>
        <w:right w:val="none" w:sz="0" w:space="0" w:color="auto"/>
      </w:divBdr>
      <w:divsChild>
        <w:div w:id="1444029875">
          <w:marLeft w:val="45"/>
          <w:marRight w:val="45"/>
          <w:marTop w:val="0"/>
          <w:marBottom w:val="0"/>
          <w:divBdr>
            <w:top w:val="none" w:sz="0" w:space="0" w:color="auto"/>
            <w:left w:val="none" w:sz="0" w:space="0" w:color="auto"/>
            <w:bottom w:val="none" w:sz="0" w:space="0" w:color="auto"/>
            <w:right w:val="none" w:sz="0" w:space="0" w:color="auto"/>
          </w:divBdr>
          <w:divsChild>
            <w:div w:id="5943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5012">
      <w:bodyDiv w:val="1"/>
      <w:marLeft w:val="0"/>
      <w:marRight w:val="0"/>
      <w:marTop w:val="0"/>
      <w:marBottom w:val="0"/>
      <w:divBdr>
        <w:top w:val="none" w:sz="0" w:space="0" w:color="auto"/>
        <w:left w:val="none" w:sz="0" w:space="0" w:color="auto"/>
        <w:bottom w:val="none" w:sz="0" w:space="0" w:color="auto"/>
        <w:right w:val="none" w:sz="0" w:space="0" w:color="auto"/>
      </w:divBdr>
    </w:div>
    <w:div w:id="1439791758">
      <w:bodyDiv w:val="1"/>
      <w:marLeft w:val="0"/>
      <w:marRight w:val="0"/>
      <w:marTop w:val="0"/>
      <w:marBottom w:val="0"/>
      <w:divBdr>
        <w:top w:val="none" w:sz="0" w:space="0" w:color="auto"/>
        <w:left w:val="none" w:sz="0" w:space="0" w:color="auto"/>
        <w:bottom w:val="none" w:sz="0" w:space="0" w:color="auto"/>
        <w:right w:val="none" w:sz="0" w:space="0" w:color="auto"/>
      </w:divBdr>
      <w:divsChild>
        <w:div w:id="807817377">
          <w:marLeft w:val="45"/>
          <w:marRight w:val="45"/>
          <w:marTop w:val="0"/>
          <w:marBottom w:val="0"/>
          <w:divBdr>
            <w:top w:val="none" w:sz="0" w:space="0" w:color="auto"/>
            <w:left w:val="none" w:sz="0" w:space="0" w:color="auto"/>
            <w:bottom w:val="none" w:sz="0" w:space="0" w:color="auto"/>
            <w:right w:val="none" w:sz="0" w:space="0" w:color="auto"/>
          </w:divBdr>
          <w:divsChild>
            <w:div w:id="881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280790">
      <w:bodyDiv w:val="1"/>
      <w:marLeft w:val="0"/>
      <w:marRight w:val="0"/>
      <w:marTop w:val="0"/>
      <w:marBottom w:val="0"/>
      <w:divBdr>
        <w:top w:val="none" w:sz="0" w:space="0" w:color="auto"/>
        <w:left w:val="none" w:sz="0" w:space="0" w:color="auto"/>
        <w:bottom w:val="none" w:sz="0" w:space="0" w:color="auto"/>
        <w:right w:val="none" w:sz="0" w:space="0" w:color="auto"/>
      </w:divBdr>
    </w:div>
    <w:div w:id="1644389316">
      <w:bodyDiv w:val="1"/>
      <w:marLeft w:val="0"/>
      <w:marRight w:val="0"/>
      <w:marTop w:val="0"/>
      <w:marBottom w:val="0"/>
      <w:divBdr>
        <w:top w:val="none" w:sz="0" w:space="0" w:color="auto"/>
        <w:left w:val="none" w:sz="0" w:space="0" w:color="auto"/>
        <w:bottom w:val="none" w:sz="0" w:space="0" w:color="auto"/>
        <w:right w:val="none" w:sz="0" w:space="0" w:color="auto"/>
      </w:divBdr>
    </w:div>
    <w:div w:id="1708097372">
      <w:bodyDiv w:val="1"/>
      <w:marLeft w:val="0"/>
      <w:marRight w:val="0"/>
      <w:marTop w:val="0"/>
      <w:marBottom w:val="0"/>
      <w:divBdr>
        <w:top w:val="none" w:sz="0" w:space="0" w:color="auto"/>
        <w:left w:val="none" w:sz="0" w:space="0" w:color="auto"/>
        <w:bottom w:val="none" w:sz="0" w:space="0" w:color="auto"/>
        <w:right w:val="none" w:sz="0" w:space="0" w:color="auto"/>
      </w:divBdr>
    </w:div>
    <w:div w:id="1728189354">
      <w:bodyDiv w:val="1"/>
      <w:marLeft w:val="0"/>
      <w:marRight w:val="0"/>
      <w:marTop w:val="0"/>
      <w:marBottom w:val="0"/>
      <w:divBdr>
        <w:top w:val="none" w:sz="0" w:space="0" w:color="auto"/>
        <w:left w:val="none" w:sz="0" w:space="0" w:color="auto"/>
        <w:bottom w:val="none" w:sz="0" w:space="0" w:color="auto"/>
        <w:right w:val="none" w:sz="0" w:space="0" w:color="auto"/>
      </w:divBdr>
    </w:div>
    <w:div w:id="2037192906">
      <w:bodyDiv w:val="1"/>
      <w:marLeft w:val="0"/>
      <w:marRight w:val="0"/>
      <w:marTop w:val="0"/>
      <w:marBottom w:val="0"/>
      <w:divBdr>
        <w:top w:val="none" w:sz="0" w:space="0" w:color="auto"/>
        <w:left w:val="none" w:sz="0" w:space="0" w:color="auto"/>
        <w:bottom w:val="none" w:sz="0" w:space="0" w:color="auto"/>
        <w:right w:val="none" w:sz="0" w:space="0" w:color="auto"/>
      </w:divBdr>
    </w:div>
    <w:div w:id="211255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bec.ie/IBEC/ES.nsf/vPages/Health_and_safety~Workplace_hazards_and_health_issues~work-equipment?OpenDocument" TargetMode="External"/><Relationship Id="rId18" Type="http://schemas.openxmlformats.org/officeDocument/2006/relationships/hyperlink" Target="https://www.youtube.com/watch?v=UuTowptYlrM" TargetMode="External"/><Relationship Id="rId26" Type="http://schemas.openxmlformats.org/officeDocument/2006/relationships/hyperlink" Target="http://www.citizensinformation.ie/en/employment/employment_rights_and_conditions/health_and_safety/health_safety_work.html" TargetMode="External"/><Relationship Id="rId39" Type="http://schemas.openxmlformats.org/officeDocument/2006/relationships/hyperlink" Target="http://www.safefiredirect.co.uk/Page/54/videos-how-to-use-a-fire-extinguisher-safely.aspx" TargetMode="External"/><Relationship Id="rId21" Type="http://schemas.openxmlformats.org/officeDocument/2006/relationships/hyperlink" Target="https://workplaceprotectiveclothing.wordpress.com/2013/10/21/why-protective-workwear-is-important-in-the-workplace/" TargetMode="External"/><Relationship Id="rId34" Type="http://schemas.openxmlformats.org/officeDocument/2006/relationships/hyperlink" Target="http://www.hsa.ie/eng/Publications_and_Forms/Publications/Safety_and_Health_Management/Guidelines_Safety_Representatives.pdf" TargetMode="External"/><Relationship Id="rId42" Type="http://schemas.openxmlformats.org/officeDocument/2006/relationships/hyperlink" Target="http://www.safefiredirect.co.uk/Page/54/videos-how-to-use-a-fire-extinguisher-safely.aspx" TargetMode="External"/><Relationship Id="rId47" Type="http://schemas.openxmlformats.org/officeDocument/2006/relationships/hyperlink" Target="http://www.hsa.ie/eng/Your_Industry/Construction/Safe_System_of_Work_Plan_SSWP/Part_2_Hazard_Identification_Control_Identifier/" TargetMode="External"/><Relationship Id="rId50" Type="http://schemas.openxmlformats.org/officeDocument/2006/relationships/hyperlink" Target="http://www.citizensinformation.ie/en/employment/employment_rights_and_conditions/health_and_safety/health_safety_work.html" TargetMode="External"/><Relationship Id="rId55" Type="http://schemas.openxmlformats.org/officeDocument/2006/relationships/hyperlink" Target="http://www.hsa.ie/eng/" TargetMode="External"/><Relationship Id="rId63" Type="http://schemas.openxmlformats.org/officeDocument/2006/relationships/hyperlink" Target="http://www.irishstatutebook.ie/" TargetMode="External"/><Relationship Id="rId68" Type="http://schemas.openxmlformats.org/officeDocument/2006/relationships/hyperlink" Target="http://teachercpd.ie/" TargetMode="External"/><Relationship Id="rId76" Type="http://schemas.openxmlformats.org/officeDocument/2006/relationships/hyperlink" Target="https://www.canvas.net/"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www.youtube.com/watch?v=eW3gMGqcZQc" TargetMode="External"/><Relationship Id="rId2" Type="http://schemas.openxmlformats.org/officeDocument/2006/relationships/numbering" Target="numbering.xml"/><Relationship Id="rId16" Type="http://schemas.openxmlformats.org/officeDocument/2006/relationships/hyperlink" Target="http://www.gilleducation.ie/health/health/safety--health-at-work" TargetMode="External"/><Relationship Id="rId29" Type="http://schemas.openxmlformats.org/officeDocument/2006/relationships/hyperlink" Target="http://www.gilleducation.ie/health/health/safety--health-at-work" TargetMode="External"/><Relationship Id="rId11" Type="http://schemas.openxmlformats.org/officeDocument/2006/relationships/hyperlink" Target="http://www.gilleducation.ie/health/health/safety--health-at-work" TargetMode="External"/><Relationship Id="rId24" Type="http://schemas.openxmlformats.org/officeDocument/2006/relationships/hyperlink" Target="https://besmart.ie/fs/doc/Fire%20Safety%20Fact%20Sheet.pdf" TargetMode="External"/><Relationship Id="rId32" Type="http://schemas.openxmlformats.org/officeDocument/2006/relationships/hyperlink" Target="http://www.hsa.ie/eng/Publications_and_Forms/Publications/Safety_and_Health_Management/Guidelines_on_Risk_Assessments_and_Safety_Statements.pdf" TargetMode="External"/><Relationship Id="rId37" Type="http://schemas.openxmlformats.org/officeDocument/2006/relationships/hyperlink" Target="https://www.youtube.com/watch?v=w3bfzog6eqQ" TargetMode="External"/><Relationship Id="rId40" Type="http://schemas.openxmlformats.org/officeDocument/2006/relationships/hyperlink" Target="http://www.safefiredirect.co.uk/Page/54/videos-how-to-use-a-fire-extinguisher-safely.aspx" TargetMode="External"/><Relationship Id="rId45" Type="http://schemas.openxmlformats.org/officeDocument/2006/relationships/hyperlink" Target="https://www.youtube.com/watch?v=9eYtItPh5No" TargetMode="External"/><Relationship Id="rId53" Type="http://schemas.openxmlformats.org/officeDocument/2006/relationships/hyperlink" Target="http://www.gilleducation.ie/health/health/safety--health-at-work" TargetMode="External"/><Relationship Id="rId58" Type="http://schemas.openxmlformats.org/officeDocument/2006/relationships/hyperlink" Target="http://www.hpsc.ie" TargetMode="External"/><Relationship Id="rId66" Type="http://schemas.openxmlformats.org/officeDocument/2006/relationships/hyperlink" Target="http://www.fess.ie" TargetMode="External"/><Relationship Id="rId74" Type="http://schemas.openxmlformats.org/officeDocument/2006/relationships/hyperlink" Target="https://www.udemy.com/" TargetMode="External"/><Relationship Id="rId79" Type="http://schemas.openxmlformats.org/officeDocument/2006/relationships/hyperlink" Target="http://www.extension.harvard.edu/open-learning-initiative" TargetMode="External"/><Relationship Id="rId5" Type="http://schemas.openxmlformats.org/officeDocument/2006/relationships/webSettings" Target="webSettings.xml"/><Relationship Id="rId61" Type="http://schemas.openxmlformats.org/officeDocument/2006/relationships/hyperlink" Target="http://www.nutritionandhealth.ie/" TargetMode="External"/><Relationship Id="rId82" Type="http://schemas.openxmlformats.org/officeDocument/2006/relationships/header" Target="header1.xml"/><Relationship Id="rId19" Type="http://schemas.openxmlformats.org/officeDocument/2006/relationships/hyperlink" Target="http://www.firesafe.org.uk/fire-emergency-evacuation-plan-or-fire-procedure/" TargetMode="External"/><Relationship Id="rId4" Type="http://schemas.openxmlformats.org/officeDocument/2006/relationships/settings" Target="settings.xml"/><Relationship Id="rId9" Type="http://schemas.openxmlformats.org/officeDocument/2006/relationships/hyperlink" Target="http://www.irishstatutebook.ie/1993/en/si/0272.html" TargetMode="External"/><Relationship Id="rId14" Type="http://schemas.openxmlformats.org/officeDocument/2006/relationships/hyperlink" Target="http://www.hsa.ie/eng/Topics/Signage/Safety_Signs/" TargetMode="External"/><Relationship Id="rId22" Type="http://schemas.openxmlformats.org/officeDocument/2006/relationships/hyperlink" Target="http://www.hsa.ie/eng/Topics/Fire/" TargetMode="External"/><Relationship Id="rId27" Type="http://schemas.openxmlformats.org/officeDocument/2006/relationships/hyperlink" Target="http://www.hsa.ie/eng/About_Us/Role_of_the_HSA/" TargetMode="External"/><Relationship Id="rId30" Type="http://schemas.openxmlformats.org/officeDocument/2006/relationships/hyperlink" Target="http://www.hsa.ie/eng/Small_Business/Getting_Started/Safety_Statements_Made_Simple/" TargetMode="External"/><Relationship Id="rId35" Type="http://schemas.openxmlformats.org/officeDocument/2006/relationships/hyperlink" Target="https://www.worksafe.vic.gov.au/__data/assets/pdf_file/0020/9425/large_bulky_awkwardVs3.pdf" TargetMode="External"/><Relationship Id="rId43" Type="http://schemas.openxmlformats.org/officeDocument/2006/relationships/hyperlink" Target="http://www.safefiredirect.co.uk/Page/54/videos-how-to-use-a-fire-extinguisher-safely.aspx" TargetMode="External"/><Relationship Id="rId48" Type="http://schemas.openxmlformats.org/officeDocument/2006/relationships/hyperlink" Target="https://www.youtube.com/watch?v=-Fns7J2YLNY" TargetMode="External"/><Relationship Id="rId56" Type="http://schemas.openxmlformats.org/officeDocument/2006/relationships/hyperlink" Target="http://www.hse.ie" TargetMode="External"/><Relationship Id="rId64" Type="http://schemas.openxmlformats.org/officeDocument/2006/relationships/hyperlink" Target="http://www.ncca.ie" TargetMode="External"/><Relationship Id="rId69" Type="http://schemas.openxmlformats.org/officeDocument/2006/relationships/hyperlink" Target="https://www.skillshare.com" TargetMode="External"/><Relationship Id="rId77" Type="http://schemas.openxmlformats.org/officeDocument/2006/relationships/hyperlink" Target="http://www.lynda.com/" TargetMode="External"/><Relationship Id="rId8" Type="http://schemas.openxmlformats.org/officeDocument/2006/relationships/hyperlink" Target="http://www.irishstatutebook.ie/2007/en/si/0299.html" TargetMode="External"/><Relationship Id="rId51" Type="http://schemas.openxmlformats.org/officeDocument/2006/relationships/hyperlink" Target="http://www.hsa.ie/eng/Topics/Work_Safely/" TargetMode="External"/><Relationship Id="rId72" Type="http://schemas.openxmlformats.org/officeDocument/2006/relationships/hyperlink" Target="https://www.mooc-list.com/" TargetMode="External"/><Relationship Id="rId80" Type="http://schemas.openxmlformats.org/officeDocument/2006/relationships/hyperlink" Target="https://www.uclaextension.edu/pages/search.aspx?c=free+courses"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hse.gov.uk/toolbox/ppe.htm" TargetMode="External"/><Relationship Id="rId17" Type="http://schemas.openxmlformats.org/officeDocument/2006/relationships/hyperlink" Target="http://www.hsa.ie/eng/Topics/Fire/Emergency_Escape_and_Fire_Fighting/" TargetMode="External"/><Relationship Id="rId25" Type="http://schemas.openxmlformats.org/officeDocument/2006/relationships/hyperlink" Target="http://www.irishstatutebook.ie/2005/en/act/pub/0010/index.html" TargetMode="External"/><Relationship Id="rId33" Type="http://schemas.openxmlformats.org/officeDocument/2006/relationships/hyperlink" Target="http://work.chron.com/role-workplace-health-safety-officer-11000.html" TargetMode="External"/><Relationship Id="rId38" Type="http://schemas.openxmlformats.org/officeDocument/2006/relationships/hyperlink" Target="https://www.youtube.com/watch?v=tWGKO3CqgWg" TargetMode="External"/><Relationship Id="rId46" Type="http://schemas.openxmlformats.org/officeDocument/2006/relationships/hyperlink" Target="http://www.wikihow.com/Test-a-Smoke-Detector" TargetMode="External"/><Relationship Id="rId59" Type="http://schemas.openxmlformats.org/officeDocument/2006/relationships/hyperlink" Target="http://www.firesafetyinternational.com" TargetMode="External"/><Relationship Id="rId67" Type="http://schemas.openxmlformats.org/officeDocument/2006/relationships/hyperlink" Target="http://www.scoilnet.ie" TargetMode="External"/><Relationship Id="rId20" Type="http://schemas.openxmlformats.org/officeDocument/2006/relationships/hyperlink" Target="https://www.youtube.com/watch?v=vQcexRngBQc" TargetMode="External"/><Relationship Id="rId41" Type="http://schemas.openxmlformats.org/officeDocument/2006/relationships/hyperlink" Target="http://www.safefiredirect.co.uk/Page/54/videos-how-to-use-a-fire-extinguisher-safely.aspx" TargetMode="External"/><Relationship Id="rId54" Type="http://schemas.openxmlformats.org/officeDocument/2006/relationships/hyperlink" Target="http://www.hse.gov.uk/workers/" TargetMode="External"/><Relationship Id="rId62" Type="http://schemas.openxmlformats.org/officeDocument/2006/relationships/hyperlink" Target="http://www.who.int" TargetMode="External"/><Relationship Id="rId70" Type="http://schemas.openxmlformats.org/officeDocument/2006/relationships/hyperlink" Target="http://www.readwritethink.org/classroom-resources/lesson-plans/" TargetMode="External"/><Relationship Id="rId75" Type="http://schemas.openxmlformats.org/officeDocument/2006/relationships/hyperlink" Target="https://alison.co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By1LWWnG_70&amp;ebc=ANyPxKpjVxqVTA35PLBzSNDLUvjrpMYbgUovkGfz_C8t-2VXioV07aaQTNE0CRvtDB-UEEZTWODm-OQ-qvQ3MGhFeKehcivYxA" TargetMode="External"/><Relationship Id="rId23" Type="http://schemas.openxmlformats.org/officeDocument/2006/relationships/hyperlink" Target="https://www.youtube.com/watch?v=ROgOiYBscDQ" TargetMode="External"/><Relationship Id="rId28" Type="http://schemas.openxmlformats.org/officeDocument/2006/relationships/hyperlink" Target="http://www.hsa.ie/eng/Topics/Managing_Health_and_Safety/Safety,_Health_and_Welfare_at_Work_Act_2005/" TargetMode="External"/><Relationship Id="rId36" Type="http://schemas.openxmlformats.org/officeDocument/2006/relationships/hyperlink" Target="http://www.hsa.ie/eng/Publications_and_Forms/Publications/Occupational_Health/Guidance_Manual_Handling.pdf" TargetMode="External"/><Relationship Id="rId49" Type="http://schemas.openxmlformats.org/officeDocument/2006/relationships/hyperlink" Target="http://accessibility.ie/MakeYourBuildingsMoreAccessible/" TargetMode="External"/><Relationship Id="rId57" Type="http://schemas.openxmlformats.org/officeDocument/2006/relationships/hyperlink" Target="http://www.hiqa.ie" TargetMode="External"/><Relationship Id="rId10" Type="http://schemas.openxmlformats.org/officeDocument/2006/relationships/hyperlink" Target="http://www.hsa.ie/eng/Topics/Personal_Protective_Equipment_-_PPE/PPE_-FAQs/Personal_Protective_Equipment_FAQ_Responses.html" TargetMode="External"/><Relationship Id="rId31" Type="http://schemas.openxmlformats.org/officeDocument/2006/relationships/hyperlink" Target="http://www.hsa.ie/eng/Small_Business/Getting_Started/Safety_Statements_Made_Simple/" TargetMode="External"/><Relationship Id="rId44" Type="http://schemas.openxmlformats.org/officeDocument/2006/relationships/hyperlink" Target="http://www.fire-extinguisher101.com/using.html" TargetMode="External"/><Relationship Id="rId52" Type="http://schemas.openxmlformats.org/officeDocument/2006/relationships/hyperlink" Target="http://www.hsa.ie/eng/Publications_and_Forms/Publications/Safety_and_Health_Management/Workplace_Safety_and_Health_Management.pdf" TargetMode="External"/><Relationship Id="rId60" Type="http://schemas.openxmlformats.org/officeDocument/2006/relationships/hyperlink" Target="https://www.fsai.ie/" TargetMode="External"/><Relationship Id="rId65" Type="http://schemas.openxmlformats.org/officeDocument/2006/relationships/hyperlink" Target="http://www.qqi.ie/" TargetMode="External"/><Relationship Id="rId73" Type="http://schemas.openxmlformats.org/officeDocument/2006/relationships/hyperlink" Target="https://www.coursera.org/" TargetMode="External"/><Relationship Id="rId78" Type="http://schemas.openxmlformats.org/officeDocument/2006/relationships/hyperlink" Target="http://www.open.edu/" TargetMode="External"/><Relationship Id="rId81" Type="http://schemas.openxmlformats.org/officeDocument/2006/relationships/hyperlink" Target="http://oyc.yale.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78D94A-53E0-4A2D-A443-C602F7445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3346</Words>
  <Characters>19075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miriam.o'donoghue</dc:creator>
  <cp:lastModifiedBy>Noelene Sharkey</cp:lastModifiedBy>
  <cp:revision>2</cp:revision>
  <cp:lastPrinted>2015-07-15T09:35:00Z</cp:lastPrinted>
  <dcterms:created xsi:type="dcterms:W3CDTF">2016-05-18T15:24:00Z</dcterms:created>
  <dcterms:modified xsi:type="dcterms:W3CDTF">2016-05-18T15:24:00Z</dcterms:modified>
</cp:coreProperties>
</file>